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6BFE86" w14:textId="77777777" w:rsidR="00F17DD6" w:rsidRDefault="004A4D95">
      <w:pPr>
        <w:ind w:left="888"/>
        <w:rPr>
          <w:rFonts w:ascii="Times New Roman"/>
          <w:sz w:val="20"/>
        </w:rPr>
      </w:pPr>
      <w:r>
        <w:rPr>
          <w:rFonts w:ascii="Times New Roman"/>
          <w:noProof/>
          <w:sz w:val="20"/>
        </w:rPr>
        <mc:AlternateContent>
          <mc:Choice Requires="wps">
            <w:drawing>
              <wp:anchor distT="0" distB="0" distL="0" distR="0" simplePos="0" relativeHeight="251658242" behindDoc="1" locked="0" layoutInCell="1" allowOverlap="1" wp14:anchorId="1B6C0114" wp14:editId="1B6C0115">
                <wp:simplePos x="0" y="0"/>
                <wp:positionH relativeFrom="page">
                  <wp:posOffset>0</wp:posOffset>
                </wp:positionH>
                <wp:positionV relativeFrom="page">
                  <wp:posOffset>0</wp:posOffset>
                </wp:positionV>
                <wp:extent cx="7562850" cy="10696575"/>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1F7993"/>
                        </a:solidFill>
                      </wps:spPr>
                      <wps:bodyPr wrap="square" lIns="0" tIns="0" rIns="0" bIns="0" rtlCol="0">
                        <a:prstTxWarp prst="textNoShape">
                          <a:avLst/>
                        </a:prstTxWarp>
                        <a:noAutofit/>
                      </wps:bodyPr>
                    </wps:wsp>
                  </a:graphicData>
                </a:graphic>
              </wp:anchor>
            </w:drawing>
          </mc:Choice>
          <mc:Fallback>
            <w:pict>
              <v:shape w14:anchorId="706674BA" id="Graphic 1" o:spid="_x0000_s1026" style="position:absolute;margin-left:0;margin-top:0;width:595.5pt;height:842.25pt;z-index:-251658238;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" path="m7562850,10696575l,10696575,,,7562850,r,10696575xe" fillcolor="#1f7993" stroked="f">
                <v:path arrowok="t"/>
                <w10:wrap anchorx="page" anchory="page"/>
              </v:shape>
            </w:pict>
          </mc:Fallback>
        </mc:AlternateContent>
      </w:r>
      <w:r>
        <w:rPr>
          <w:rFonts w:ascii="Times New Roman"/>
          <w:noProof/>
          <w:sz w:val="20"/>
        </w:rPr>
        <mc:AlternateContent>
          <mc:Choice Requires="wpg">
            <w:drawing>
              <wp:inline distT="0" distB="0" distL="0" distR="0" wp14:anchorId="1B6C0116" wp14:editId="1B6C0117">
                <wp:extent cx="2312035" cy="986790"/>
                <wp:effectExtent l="0" t="0" r="0" b="3809"/>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2035" cy="986790"/>
                          <a:chOff x="0" y="0"/>
                          <a:chExt cx="2312035" cy="986790"/>
                        </a:xfrm>
                      </wpg:grpSpPr>
                      <wps:wsp>
                        <wps:cNvPr id="3" name="Graphic 3"/>
                        <wps:cNvSpPr/>
                        <wps:spPr>
                          <a:xfrm>
                            <a:off x="2079561" y="178270"/>
                            <a:ext cx="232410" cy="424815"/>
                          </a:xfrm>
                          <a:custGeom>
                            <a:avLst/>
                            <a:gdLst/>
                            <a:ahLst/>
                            <a:cxnLst/>
                            <a:rect l="l" t="t" r="r" b="b"/>
                            <a:pathLst>
                              <a:path w="232410" h="424815">
                                <a:moveTo>
                                  <a:pt x="232016" y="132118"/>
                                </a:moveTo>
                                <a:lnTo>
                                  <a:pt x="228422" y="98386"/>
                                </a:lnTo>
                                <a:lnTo>
                                  <a:pt x="228219" y="97256"/>
                                </a:lnTo>
                                <a:lnTo>
                                  <a:pt x="152095" y="98513"/>
                                </a:lnTo>
                                <a:lnTo>
                                  <a:pt x="152095" y="98386"/>
                                </a:lnTo>
                                <a:lnTo>
                                  <a:pt x="152095" y="4572"/>
                                </a:lnTo>
                                <a:lnTo>
                                  <a:pt x="147662" y="0"/>
                                </a:lnTo>
                                <a:lnTo>
                                  <a:pt x="108585" y="0"/>
                                </a:lnTo>
                                <a:lnTo>
                                  <a:pt x="83680" y="3213"/>
                                </a:lnTo>
                                <a:lnTo>
                                  <a:pt x="66840" y="13652"/>
                                </a:lnTo>
                                <a:lnTo>
                                  <a:pt x="57302" y="32473"/>
                                </a:lnTo>
                                <a:lnTo>
                                  <a:pt x="54292" y="60858"/>
                                </a:lnTo>
                                <a:lnTo>
                                  <a:pt x="54292" y="98386"/>
                                </a:lnTo>
                                <a:lnTo>
                                  <a:pt x="4445" y="97129"/>
                                </a:lnTo>
                                <a:lnTo>
                                  <a:pt x="4432" y="97256"/>
                                </a:lnTo>
                                <a:lnTo>
                                  <a:pt x="0" y="132118"/>
                                </a:lnTo>
                                <a:lnTo>
                                  <a:pt x="0" y="132245"/>
                                </a:lnTo>
                                <a:lnTo>
                                  <a:pt x="254" y="141693"/>
                                </a:lnTo>
                                <a:lnTo>
                                  <a:pt x="1028" y="151041"/>
                                </a:lnTo>
                                <a:lnTo>
                                  <a:pt x="2413" y="160147"/>
                                </a:lnTo>
                                <a:lnTo>
                                  <a:pt x="4445" y="169011"/>
                                </a:lnTo>
                                <a:lnTo>
                                  <a:pt x="54292" y="168376"/>
                                </a:lnTo>
                                <a:lnTo>
                                  <a:pt x="54292" y="334225"/>
                                </a:lnTo>
                                <a:lnTo>
                                  <a:pt x="59385" y="374230"/>
                                </a:lnTo>
                                <a:lnTo>
                                  <a:pt x="74955" y="402297"/>
                                </a:lnTo>
                                <a:lnTo>
                                  <a:pt x="101447" y="418833"/>
                                </a:lnTo>
                                <a:lnTo>
                                  <a:pt x="139293" y="424243"/>
                                </a:lnTo>
                                <a:lnTo>
                                  <a:pt x="159359" y="423595"/>
                                </a:lnTo>
                                <a:lnTo>
                                  <a:pt x="181178" y="421436"/>
                                </a:lnTo>
                                <a:lnTo>
                                  <a:pt x="203149" y="417449"/>
                                </a:lnTo>
                                <a:lnTo>
                                  <a:pt x="223647" y="411314"/>
                                </a:lnTo>
                                <a:lnTo>
                                  <a:pt x="224282" y="395084"/>
                                </a:lnTo>
                                <a:lnTo>
                                  <a:pt x="223710" y="383006"/>
                                </a:lnTo>
                                <a:lnTo>
                                  <a:pt x="222059" y="370598"/>
                                </a:lnTo>
                                <a:lnTo>
                                  <a:pt x="219468" y="358444"/>
                                </a:lnTo>
                                <a:lnTo>
                                  <a:pt x="216039" y="347154"/>
                                </a:lnTo>
                                <a:lnTo>
                                  <a:pt x="180263" y="347154"/>
                                </a:lnTo>
                                <a:lnTo>
                                  <a:pt x="167462" y="345135"/>
                                </a:lnTo>
                                <a:lnTo>
                                  <a:pt x="158711" y="339217"/>
                                </a:lnTo>
                                <a:lnTo>
                                  <a:pt x="153695" y="329666"/>
                                </a:lnTo>
                                <a:lnTo>
                                  <a:pt x="152095" y="316725"/>
                                </a:lnTo>
                                <a:lnTo>
                                  <a:pt x="152095" y="168376"/>
                                </a:lnTo>
                                <a:lnTo>
                                  <a:pt x="152095" y="167741"/>
                                </a:lnTo>
                                <a:lnTo>
                                  <a:pt x="228219" y="169011"/>
                                </a:lnTo>
                                <a:lnTo>
                                  <a:pt x="228282" y="168376"/>
                                </a:lnTo>
                                <a:lnTo>
                                  <a:pt x="228346" y="167741"/>
                                </a:lnTo>
                                <a:lnTo>
                                  <a:pt x="232016" y="132245"/>
                                </a:lnTo>
                                <a:lnTo>
                                  <a:pt x="232016" y="13211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10" cstate="print"/>
                          <a:stretch>
                            <a:fillRect/>
                          </a:stretch>
                        </pic:blipFill>
                        <pic:spPr>
                          <a:xfrm>
                            <a:off x="0" y="0"/>
                            <a:ext cx="2310318" cy="986305"/>
                          </a:xfrm>
                          <a:prstGeom prst="rect">
                            <a:avLst/>
                          </a:prstGeom>
                        </pic:spPr>
                      </pic:pic>
                    </wpg:wgp>
                  </a:graphicData>
                </a:graphic>
              </wp:inline>
            </w:drawing>
          </mc:Choice>
          <mc:Fallback>
            <w:pict>
              <v:group w14:anchorId="722A254A" id="Group 2" o:spid="_x0000_s1026" style="width:182.05pt;height:77.7pt;mso-position-horizontal-relative:char;mso-position-vertical-relative:line" coordsize="23120,9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">
                <v:shape id="Graphic 3" o:spid="_x0000_s1027" style="position:absolute;left:20795;top:1782;width:2324;height:4248;visibility:visible;mso-wrap-style:square;v-text-anchor:top" coordsize="232410,42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" path="m232016,132118l228422,98386r-203,-1130l152095,98513r,-127l152095,4572,147662,,108585,,83680,3213,66840,13652,57302,32473,54292,60858r,37528l4445,97129r-13,127l,132118r,127l254,141693r774,9348l2413,160147r2032,8864l54292,168376r,165849l59385,374230r15570,28067l101447,418833r37846,5410l159359,423595r21819,-2159l203149,417449r20498,-6135l224282,395084r-572,-12078l222059,370598r-2591,-12154l216039,347154r-35776,l167462,345135r-8751,-5918l153695,329666r-1600,-12941l152095,168376r,-635l228219,169011r63,-635l228346,167741r3670,-35496l232016,132118x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width:23103;height:9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">
                  <v:imagedata r:id="rId11" o:title=""/>
                </v:shape>
                <w10:anchorlock/>
              </v:group>
            </w:pict>
          </mc:Fallback>
        </mc:AlternateContent>
      </w:r>
    </w:p>
    <w:p w14:paraId="1B6BFE87" w14:textId="77777777" w:rsidR="00F17DD6" w:rsidRDefault="004A4D95">
      <w:pPr>
        <w:pStyle w:val="BodyText"/>
        <w:spacing w:before="69"/>
        <w:rPr>
          <w:rFonts w:ascii="Times New Roman"/>
        </w:rPr>
      </w:pPr>
      <w:r>
        <w:rPr>
          <w:rFonts w:ascii="Times New Roman"/>
          <w:noProof/>
        </w:rPr>
        <w:drawing>
          <wp:anchor distT="0" distB="0" distL="0" distR="0" simplePos="0" relativeHeight="251658248" behindDoc="1" locked="0" layoutInCell="1" allowOverlap="1" wp14:anchorId="1B6C0118" wp14:editId="1B6C0119">
            <wp:simplePos x="0" y="0"/>
            <wp:positionH relativeFrom="page">
              <wp:posOffset>426519</wp:posOffset>
            </wp:positionH>
            <wp:positionV relativeFrom="paragraph">
              <wp:posOffset>205532</wp:posOffset>
            </wp:positionV>
            <wp:extent cx="6627267" cy="6389560"/>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2" cstate="print"/>
                    <a:stretch>
                      <a:fillRect/>
                    </a:stretch>
                  </pic:blipFill>
                  <pic:spPr>
                    <a:xfrm>
                      <a:off x="0" y="0"/>
                      <a:ext cx="6627267" cy="6389560"/>
                    </a:xfrm>
                    <a:prstGeom prst="rect">
                      <a:avLst/>
                    </a:prstGeom>
                  </pic:spPr>
                </pic:pic>
              </a:graphicData>
            </a:graphic>
          </wp:anchor>
        </w:drawing>
      </w:r>
    </w:p>
    <w:p w14:paraId="7AEA0A2C" w14:textId="10890D4F" w:rsidR="002E07D8" w:rsidRPr="00D80F0A" w:rsidRDefault="004A4D95">
      <w:pPr>
        <w:pStyle w:val="Heading1"/>
        <w:spacing w:before="361"/>
        <w:ind w:left="904"/>
        <w:rPr>
          <w:color w:val="FFFFFF"/>
          <w:spacing w:val="7"/>
          <w:w w:val="105"/>
          <w:sz w:val="72"/>
          <w:szCs w:val="72"/>
        </w:rPr>
      </w:pPr>
      <w:r w:rsidRPr="00D80F0A">
        <w:rPr>
          <w:color w:val="FFFFFF"/>
          <w:spacing w:val="7"/>
          <w:w w:val="105"/>
          <w:sz w:val="72"/>
          <w:szCs w:val="72"/>
        </w:rPr>
        <w:t>Trustee</w:t>
      </w:r>
      <w:r w:rsidR="002E07D8" w:rsidRPr="00D80F0A">
        <w:rPr>
          <w:color w:val="FFFFFF"/>
          <w:spacing w:val="7"/>
          <w:w w:val="105"/>
          <w:sz w:val="72"/>
          <w:szCs w:val="72"/>
        </w:rPr>
        <w:t xml:space="preserve"> Appoint</w:t>
      </w:r>
      <w:r w:rsidR="001A4FF8" w:rsidRPr="00D80F0A">
        <w:rPr>
          <w:color w:val="FFFFFF"/>
          <w:spacing w:val="7"/>
          <w:w w:val="105"/>
          <w:sz w:val="72"/>
          <w:szCs w:val="72"/>
        </w:rPr>
        <w:t>m</w:t>
      </w:r>
      <w:r w:rsidR="003648F8">
        <w:rPr>
          <w:color w:val="FFFFFF"/>
          <w:spacing w:val="7"/>
          <w:w w:val="105"/>
          <w:sz w:val="72"/>
          <w:szCs w:val="72"/>
        </w:rPr>
        <w:t>e</w:t>
      </w:r>
      <w:r w:rsidR="002E07D8" w:rsidRPr="00D80F0A">
        <w:rPr>
          <w:color w:val="FFFFFF"/>
          <w:spacing w:val="7"/>
          <w:w w:val="105"/>
          <w:sz w:val="72"/>
          <w:szCs w:val="72"/>
        </w:rPr>
        <w:t>nt</w:t>
      </w:r>
    </w:p>
    <w:p w14:paraId="1B6BFEC4" w14:textId="381CA709" w:rsidR="00F17DD6" w:rsidRPr="0002747D" w:rsidRDefault="002E07D8" w:rsidP="0002747D">
      <w:pPr>
        <w:rPr>
          <w:color w:val="1F7993"/>
          <w:spacing w:val="-2"/>
          <w:w w:val="105"/>
          <w:sz w:val="72"/>
          <w:szCs w:val="72"/>
        </w:rPr>
        <w:sectPr w:rsidR="00F17DD6" w:rsidRPr="0002747D">
          <w:footerReference w:type="default" r:id="rId13"/>
          <w:type w:val="continuous"/>
          <w:pgSz w:w="11910" w:h="16850"/>
          <w:pgMar w:top="720" w:right="0" w:bottom="280" w:left="0" w:header="720" w:footer="720" w:gutter="0"/>
          <w:cols w:space="720"/>
        </w:sectPr>
      </w:pPr>
      <w:r w:rsidRPr="00D80F0A">
        <w:rPr>
          <w:color w:val="1F7993"/>
          <w:spacing w:val="-2"/>
          <w:w w:val="105"/>
          <w:sz w:val="72"/>
          <w:szCs w:val="72"/>
        </w:rPr>
        <w:br w:type="page"/>
      </w:r>
    </w:p>
    <w:p w14:paraId="47D7733B" w14:textId="77777777" w:rsidR="004E1190" w:rsidRPr="00D80F0A" w:rsidRDefault="004E1190" w:rsidP="007C0D0E">
      <w:pPr>
        <w:spacing w:before="158" w:line="232" w:lineRule="auto"/>
        <w:ind w:right="203" w:firstLine="720"/>
        <w:rPr>
          <w:color w:val="231F20"/>
          <w:sz w:val="72"/>
          <w:szCs w:val="72"/>
        </w:rPr>
      </w:pPr>
      <w:r w:rsidRPr="0002747D">
        <w:rPr>
          <w:b/>
          <w:bCs/>
          <w:color w:val="1F7993"/>
          <w:sz w:val="100"/>
          <w:szCs w:val="100"/>
        </w:rPr>
        <w:lastRenderedPageBreak/>
        <w:t>Welcome</w:t>
      </w:r>
      <w:r w:rsidRPr="00D80F0A">
        <w:rPr>
          <w:color w:val="231F20"/>
          <w:sz w:val="72"/>
          <w:szCs w:val="72"/>
        </w:rPr>
        <w:t xml:space="preserve"> </w:t>
      </w:r>
    </w:p>
    <w:p w14:paraId="63FA1EB3" w14:textId="77777777" w:rsidR="0002747D" w:rsidRDefault="0002747D" w:rsidP="002C5969">
      <w:pPr>
        <w:spacing w:before="158" w:line="232" w:lineRule="auto"/>
        <w:ind w:left="720" w:right="203"/>
        <w:jc w:val="both"/>
        <w:rPr>
          <w:color w:val="231F20"/>
          <w:sz w:val="20"/>
          <w:szCs w:val="20"/>
        </w:rPr>
      </w:pPr>
    </w:p>
    <w:p w14:paraId="710F52ED" w14:textId="1C576374" w:rsidR="004E1190" w:rsidRPr="00E06FD2" w:rsidRDefault="004E1190" w:rsidP="00E06FD2">
      <w:pPr>
        <w:spacing w:before="158" w:line="232" w:lineRule="auto"/>
        <w:ind w:left="720" w:right="203"/>
        <w:jc w:val="both"/>
        <w:rPr>
          <w:sz w:val="20"/>
          <w:szCs w:val="20"/>
        </w:rPr>
      </w:pPr>
      <w:r w:rsidRPr="003648F8">
        <w:rPr>
          <w:color w:val="231F20"/>
          <w:sz w:val="20"/>
          <w:szCs w:val="20"/>
        </w:rPr>
        <w:t>Protect is a unique charity, whose mission to serve the public interest is encapsulated in the phrase:</w:t>
      </w:r>
      <w:r w:rsidR="00E06FD2">
        <w:rPr>
          <w:sz w:val="20"/>
          <w:szCs w:val="20"/>
        </w:rPr>
        <w:t xml:space="preserve"> </w:t>
      </w:r>
      <w:r w:rsidRPr="003648F8">
        <w:rPr>
          <w:i/>
          <w:color w:val="231F20"/>
          <w:sz w:val="20"/>
          <w:szCs w:val="20"/>
        </w:rPr>
        <w:t>“Speak</w:t>
      </w:r>
      <w:r w:rsidRPr="003648F8">
        <w:rPr>
          <w:i/>
          <w:color w:val="231F20"/>
          <w:spacing w:val="28"/>
          <w:sz w:val="20"/>
          <w:szCs w:val="20"/>
        </w:rPr>
        <w:t xml:space="preserve"> </w:t>
      </w:r>
      <w:r w:rsidRPr="003648F8">
        <w:rPr>
          <w:i/>
          <w:color w:val="231F20"/>
          <w:sz w:val="20"/>
          <w:szCs w:val="20"/>
        </w:rPr>
        <w:t>Up,</w:t>
      </w:r>
      <w:r w:rsidRPr="003648F8">
        <w:rPr>
          <w:i/>
          <w:color w:val="231F20"/>
          <w:spacing w:val="29"/>
          <w:sz w:val="20"/>
          <w:szCs w:val="20"/>
        </w:rPr>
        <w:t xml:space="preserve"> </w:t>
      </w:r>
      <w:r w:rsidRPr="003648F8">
        <w:rPr>
          <w:i/>
          <w:color w:val="231F20"/>
          <w:sz w:val="20"/>
          <w:szCs w:val="20"/>
        </w:rPr>
        <w:t>Stop</w:t>
      </w:r>
      <w:r w:rsidRPr="003648F8">
        <w:rPr>
          <w:i/>
          <w:color w:val="231F20"/>
          <w:spacing w:val="28"/>
          <w:sz w:val="20"/>
          <w:szCs w:val="20"/>
        </w:rPr>
        <w:t xml:space="preserve"> </w:t>
      </w:r>
      <w:r w:rsidRPr="003648F8">
        <w:rPr>
          <w:i/>
          <w:color w:val="231F20"/>
          <w:spacing w:val="-2"/>
          <w:sz w:val="20"/>
          <w:szCs w:val="20"/>
        </w:rPr>
        <w:t>Harm”</w:t>
      </w:r>
    </w:p>
    <w:p w14:paraId="73ED30C6" w14:textId="77777777" w:rsidR="004E1190" w:rsidRPr="003648F8" w:rsidRDefault="004E1190" w:rsidP="002C5969">
      <w:pPr>
        <w:pStyle w:val="BodyText"/>
        <w:spacing w:before="340" w:line="220" w:lineRule="auto"/>
        <w:ind w:left="725" w:right="203"/>
        <w:jc w:val="both"/>
      </w:pPr>
      <w:proofErr w:type="spellStart"/>
      <w:r w:rsidRPr="003648F8">
        <w:rPr>
          <w:color w:val="231F20"/>
        </w:rPr>
        <w:t>Organisations</w:t>
      </w:r>
      <w:proofErr w:type="spellEnd"/>
      <w:r w:rsidRPr="003648F8">
        <w:rPr>
          <w:color w:val="231F20"/>
        </w:rPr>
        <w:t xml:space="preserve"> of all types, sizes and industry sectors can adopt, often unintentionally, working practices which expose customers, workers and/or citizens to risks of </w:t>
      </w:r>
      <w:proofErr w:type="gramStart"/>
      <w:r w:rsidRPr="003648F8">
        <w:rPr>
          <w:color w:val="231F20"/>
        </w:rPr>
        <w:t>harms</w:t>
      </w:r>
      <w:proofErr w:type="gramEnd"/>
      <w:r w:rsidRPr="003648F8">
        <w:rPr>
          <w:color w:val="231F20"/>
        </w:rPr>
        <w:t xml:space="preserve"> such as injury or financial loss.</w:t>
      </w:r>
    </w:p>
    <w:p w14:paraId="439466FA" w14:textId="77777777" w:rsidR="0002747D" w:rsidRDefault="0002747D" w:rsidP="002C5969">
      <w:pPr>
        <w:pStyle w:val="BodyText"/>
        <w:spacing w:before="1" w:line="220" w:lineRule="auto"/>
        <w:ind w:left="725"/>
        <w:jc w:val="both"/>
        <w:rPr>
          <w:color w:val="231F20"/>
        </w:rPr>
      </w:pPr>
    </w:p>
    <w:p w14:paraId="6D7524AC" w14:textId="4110FBB0" w:rsidR="004E1190" w:rsidRPr="003648F8" w:rsidRDefault="004E1190" w:rsidP="002C5969">
      <w:pPr>
        <w:pStyle w:val="BodyText"/>
        <w:spacing w:before="1" w:line="220" w:lineRule="auto"/>
        <w:ind w:left="725"/>
        <w:jc w:val="both"/>
      </w:pPr>
      <w:r w:rsidRPr="003648F8">
        <w:rPr>
          <w:color w:val="231F20"/>
        </w:rPr>
        <w:t>Sometimes those potential harms can be life-threateningly serious. In many cases workers are aware of and concerned about the risky practices but don’t know how to raise their concerns (</w:t>
      </w:r>
      <w:proofErr w:type="spellStart"/>
      <w:r w:rsidRPr="003648F8">
        <w:rPr>
          <w:color w:val="231F20"/>
        </w:rPr>
        <w:t>ie</w:t>
      </w:r>
      <w:proofErr w:type="spellEnd"/>
      <w:r w:rsidRPr="003648F8">
        <w:rPr>
          <w:color w:val="231F20"/>
        </w:rPr>
        <w:t xml:space="preserve">. how to blow the </w:t>
      </w:r>
      <w:r w:rsidRPr="003648F8">
        <w:rPr>
          <w:color w:val="231F20"/>
          <w:spacing w:val="-2"/>
        </w:rPr>
        <w:t>whistle).</w:t>
      </w:r>
    </w:p>
    <w:p w14:paraId="11D788F9" w14:textId="6F7A8836" w:rsidR="002C5969" w:rsidRPr="002C5969" w:rsidRDefault="004E1190" w:rsidP="002C5969">
      <w:pPr>
        <w:pStyle w:val="BodyText"/>
        <w:spacing w:before="227" w:line="220" w:lineRule="auto"/>
        <w:ind w:left="725" w:right="80"/>
        <w:jc w:val="both"/>
        <w:rPr>
          <w:color w:val="231F20"/>
        </w:rPr>
      </w:pPr>
      <w:r w:rsidRPr="003648F8">
        <w:rPr>
          <w:color w:val="231F20"/>
        </w:rPr>
        <w:t xml:space="preserve">For more than 30 years, Protect has been committed to serving the public interest by making it more likely that actual or potential </w:t>
      </w:r>
      <w:proofErr w:type="gramStart"/>
      <w:r w:rsidRPr="003648F8">
        <w:rPr>
          <w:color w:val="231F20"/>
        </w:rPr>
        <w:t>harms</w:t>
      </w:r>
      <w:proofErr w:type="gramEnd"/>
      <w:r w:rsidRPr="003648F8">
        <w:rPr>
          <w:color w:val="231F20"/>
        </w:rPr>
        <w:t xml:space="preserve"> arising in </w:t>
      </w:r>
      <w:proofErr w:type="spellStart"/>
      <w:r w:rsidRPr="003648F8">
        <w:rPr>
          <w:color w:val="231F20"/>
        </w:rPr>
        <w:t>organisations</w:t>
      </w:r>
      <w:proofErr w:type="spellEnd"/>
      <w:r w:rsidRPr="003648F8">
        <w:rPr>
          <w:color w:val="231F20"/>
        </w:rPr>
        <w:t xml:space="preserve"> are identified and addressed as promptly as possible. We</w:t>
      </w:r>
      <w:r w:rsidRPr="003648F8">
        <w:rPr>
          <w:color w:val="231F20"/>
          <w:spacing w:val="80"/>
        </w:rPr>
        <w:t xml:space="preserve"> </w:t>
      </w:r>
      <w:r w:rsidRPr="003648F8">
        <w:rPr>
          <w:color w:val="231F20"/>
        </w:rPr>
        <w:t>do this in three main ways:</w:t>
      </w:r>
    </w:p>
    <w:p w14:paraId="14AE730E" w14:textId="77777777" w:rsidR="002C5969" w:rsidRDefault="002C5969" w:rsidP="002C5969">
      <w:pPr>
        <w:pStyle w:val="BodyText"/>
        <w:spacing w:before="227" w:line="220" w:lineRule="auto"/>
        <w:ind w:left="725" w:right="80"/>
        <w:jc w:val="both"/>
      </w:pPr>
      <w:r>
        <w:t>1.</w:t>
      </w:r>
      <w:r>
        <w:tab/>
        <w:t xml:space="preserve">Providing free, confidential and </w:t>
      </w:r>
      <w:proofErr w:type="gramStart"/>
      <w:r>
        <w:t>legally-privileged</w:t>
      </w:r>
      <w:proofErr w:type="gramEnd"/>
      <w:r>
        <w:t xml:space="preserve"> advice to workers to have concerns about practices in the </w:t>
      </w:r>
      <w:proofErr w:type="spellStart"/>
      <w:r>
        <w:t>organisations</w:t>
      </w:r>
      <w:proofErr w:type="spellEnd"/>
      <w:r>
        <w:t xml:space="preserve"> in which they work.</w:t>
      </w:r>
    </w:p>
    <w:p w14:paraId="76E90A23" w14:textId="07F1B94F" w:rsidR="002C5969" w:rsidRDefault="002C5969" w:rsidP="0002747D">
      <w:pPr>
        <w:pStyle w:val="BodyText"/>
        <w:spacing w:before="227" w:line="220" w:lineRule="auto"/>
        <w:ind w:left="725" w:right="80"/>
        <w:jc w:val="both"/>
      </w:pPr>
      <w:r>
        <w:t>2.</w:t>
      </w:r>
      <w:r>
        <w:tab/>
        <w:t>Providing advice and training to directors and managers on how to improve the arrangements</w:t>
      </w:r>
      <w:r w:rsidR="0002747D">
        <w:t xml:space="preserve"> </w:t>
      </w:r>
      <w:r>
        <w:t xml:space="preserve">for workers in their </w:t>
      </w:r>
      <w:proofErr w:type="spellStart"/>
      <w:r>
        <w:t>organisations</w:t>
      </w:r>
      <w:proofErr w:type="spellEnd"/>
      <w:r>
        <w:t xml:space="preserve"> to raise their concerns.</w:t>
      </w:r>
    </w:p>
    <w:p w14:paraId="19194D5D" w14:textId="6536D287" w:rsidR="002C5969" w:rsidRPr="003648F8" w:rsidRDefault="002C5969" w:rsidP="002C5969">
      <w:pPr>
        <w:pStyle w:val="BodyText"/>
        <w:spacing w:before="227" w:line="220" w:lineRule="auto"/>
        <w:ind w:left="725" w:right="80"/>
        <w:jc w:val="both"/>
      </w:pPr>
      <w:r>
        <w:t>3.</w:t>
      </w:r>
      <w:r>
        <w:tab/>
        <w:t xml:space="preserve">Lobbying for changes in the legal and regulatory framework which </w:t>
      </w:r>
      <w:proofErr w:type="gramStart"/>
      <w:r>
        <w:t>make</w:t>
      </w:r>
      <w:proofErr w:type="gramEnd"/>
      <w:r>
        <w:t xml:space="preserve"> it more likely that workers will feel able and willing to raise concerns.</w:t>
      </w:r>
    </w:p>
    <w:p w14:paraId="0B08C485" w14:textId="77777777" w:rsidR="00E06FD2" w:rsidRDefault="002556F1" w:rsidP="00E06FD2">
      <w:pPr>
        <w:pStyle w:val="BodyText"/>
        <w:spacing w:before="340" w:line="220" w:lineRule="auto"/>
        <w:ind w:left="725" w:right="203"/>
        <w:jc w:val="both"/>
        <w:rPr>
          <w:color w:val="231F20"/>
        </w:rPr>
      </w:pPr>
      <w:r w:rsidRPr="003648F8">
        <w:rPr>
          <w:color w:val="231F20"/>
        </w:rPr>
        <w:t xml:space="preserve">Protect is a small charity, but we make a big impact. We advise over 3,000 actual or potential whistleblowers each. We advise around 300 </w:t>
      </w:r>
      <w:proofErr w:type="spellStart"/>
      <w:r w:rsidRPr="003648F8">
        <w:rPr>
          <w:color w:val="231F20"/>
        </w:rPr>
        <w:t>organisations</w:t>
      </w:r>
      <w:proofErr w:type="spellEnd"/>
      <w:r w:rsidRPr="003648F8">
        <w:rPr>
          <w:color w:val="231F20"/>
        </w:rPr>
        <w:t xml:space="preserve"> which employ hundreds of thousands of workers. And</w:t>
      </w:r>
      <w:r w:rsidR="00E06FD2">
        <w:rPr>
          <w:color w:val="231F20"/>
        </w:rPr>
        <w:t xml:space="preserve"> </w:t>
      </w:r>
      <w:r w:rsidRPr="003648F8">
        <w:rPr>
          <w:color w:val="231F20"/>
        </w:rPr>
        <w:t xml:space="preserve">the number of people whose risk of exposure to harm is reduced </w:t>
      </w:r>
      <w:proofErr w:type="gramStart"/>
      <w:r w:rsidRPr="003648F8">
        <w:rPr>
          <w:color w:val="231F20"/>
        </w:rPr>
        <w:t>as a result of</w:t>
      </w:r>
      <w:proofErr w:type="gramEnd"/>
      <w:r w:rsidRPr="003648F8">
        <w:rPr>
          <w:color w:val="231F20"/>
        </w:rPr>
        <w:t xml:space="preserve"> our efforts will be in the millions. </w:t>
      </w:r>
    </w:p>
    <w:p w14:paraId="03467888" w14:textId="477FC080" w:rsidR="00FE7207" w:rsidRPr="00FE7207" w:rsidRDefault="00FE7207" w:rsidP="00E06FD2">
      <w:pPr>
        <w:pStyle w:val="BodyText"/>
        <w:spacing w:before="340" w:line="220" w:lineRule="auto"/>
        <w:ind w:left="725" w:right="203"/>
        <w:jc w:val="both"/>
        <w:rPr>
          <w:color w:val="231F20"/>
        </w:rPr>
      </w:pPr>
      <w:r w:rsidRPr="00FE7207">
        <w:rPr>
          <w:color w:val="231F20"/>
        </w:rPr>
        <w:t xml:space="preserve">Whistleblowers play a huge role in society and help keep us all safe from risk, malpractice, and </w:t>
      </w:r>
      <w:proofErr w:type="spellStart"/>
      <w:proofErr w:type="gramStart"/>
      <w:r w:rsidRPr="00FE7207">
        <w:rPr>
          <w:color w:val="231F20"/>
        </w:rPr>
        <w:t>wrongdoing.However</w:t>
      </w:r>
      <w:proofErr w:type="spellEnd"/>
      <w:proofErr w:type="gramEnd"/>
      <w:r w:rsidRPr="00FE7207">
        <w:rPr>
          <w:color w:val="231F20"/>
        </w:rPr>
        <w:t xml:space="preserve">, we are conscious that there are many more workers and </w:t>
      </w:r>
      <w:proofErr w:type="spellStart"/>
      <w:r w:rsidRPr="00FE7207">
        <w:rPr>
          <w:color w:val="231F20"/>
        </w:rPr>
        <w:t>organisations</w:t>
      </w:r>
      <w:proofErr w:type="spellEnd"/>
      <w:r w:rsidRPr="00FE7207">
        <w:rPr>
          <w:color w:val="231F20"/>
        </w:rPr>
        <w:t xml:space="preserve"> who could benefit from our advice and we are ambitious to expand our reach so that we can be even more effective in reducing the risk of harm. Protect believes whistleblowing is a good thing, and we need more of it. More employers </w:t>
      </w:r>
      <w:proofErr w:type="gramStart"/>
      <w:r w:rsidRPr="00FE7207">
        <w:rPr>
          <w:color w:val="231F20"/>
        </w:rPr>
        <w:t>too,</w:t>
      </w:r>
      <w:proofErr w:type="gramEnd"/>
      <w:r w:rsidRPr="00FE7207">
        <w:rPr>
          <w:color w:val="231F20"/>
        </w:rPr>
        <w:t xml:space="preserve"> need to be helped to </w:t>
      </w:r>
      <w:proofErr w:type="spellStart"/>
      <w:r w:rsidRPr="00FE7207">
        <w:rPr>
          <w:color w:val="231F20"/>
        </w:rPr>
        <w:t>recognise</w:t>
      </w:r>
      <w:proofErr w:type="spellEnd"/>
      <w:r w:rsidRPr="00FE7207">
        <w:rPr>
          <w:color w:val="231F20"/>
        </w:rPr>
        <w:t xml:space="preserve"> the benefits of staff who speak up and there is much to be done to ensure staff feel safe about speaking up.</w:t>
      </w:r>
    </w:p>
    <w:p w14:paraId="418AB221" w14:textId="77777777" w:rsidR="00FE7207" w:rsidRPr="00FE7207" w:rsidRDefault="00FE7207" w:rsidP="00E06FD2">
      <w:pPr>
        <w:pStyle w:val="BodyText"/>
        <w:spacing w:before="340" w:line="220" w:lineRule="auto"/>
        <w:ind w:left="725" w:right="203"/>
        <w:jc w:val="both"/>
        <w:rPr>
          <w:color w:val="231F20"/>
        </w:rPr>
      </w:pPr>
      <w:r w:rsidRPr="00FE7207">
        <w:rPr>
          <w:color w:val="231F20"/>
        </w:rPr>
        <w:t xml:space="preserve">The current Chair of our Audit and Risk </w:t>
      </w:r>
      <w:proofErr w:type="gramStart"/>
      <w:r w:rsidRPr="00FE7207">
        <w:rPr>
          <w:color w:val="231F20"/>
        </w:rPr>
        <w:t>Committee (‘</w:t>
      </w:r>
      <w:proofErr w:type="gramEnd"/>
      <w:r w:rsidRPr="00FE7207">
        <w:rPr>
          <w:color w:val="231F20"/>
        </w:rPr>
        <w:t xml:space="preserve">ARC’) comes to the end of her term in Q2 2026 and as a result we are looking to recruit a Trustee who is qualified to take over as Chair of the ARC.    </w:t>
      </w:r>
    </w:p>
    <w:p w14:paraId="00E062BA" w14:textId="77777777" w:rsidR="00FE7207" w:rsidRPr="00FE7207" w:rsidRDefault="00FE7207" w:rsidP="00E06FD2">
      <w:pPr>
        <w:pStyle w:val="BodyText"/>
        <w:spacing w:before="340" w:line="220" w:lineRule="auto"/>
        <w:ind w:left="725" w:right="203"/>
        <w:jc w:val="both"/>
        <w:rPr>
          <w:color w:val="231F20"/>
        </w:rPr>
      </w:pPr>
      <w:r w:rsidRPr="00FE7207">
        <w:rPr>
          <w:color w:val="231F20"/>
        </w:rPr>
        <w:t>We are looking to recruit new Trustees who have a commitment to our mission of “Speak-Up, Stop Harm” and who have a range of skills and experience which will enable them to make an effective contribution to our Board.</w:t>
      </w:r>
    </w:p>
    <w:p w14:paraId="4815A186" w14:textId="3B382FAB" w:rsidR="00FE7207" w:rsidRDefault="00FE7207" w:rsidP="00E06FD2">
      <w:pPr>
        <w:pStyle w:val="BodyText"/>
        <w:spacing w:before="340" w:line="220" w:lineRule="auto"/>
        <w:ind w:left="725" w:right="203"/>
        <w:jc w:val="both"/>
        <w:rPr>
          <w:color w:val="231F20"/>
        </w:rPr>
      </w:pPr>
      <w:r w:rsidRPr="00FE7207">
        <w:rPr>
          <w:color w:val="231F20"/>
        </w:rPr>
        <w:t>If you wish to help guide the Protect team into their next exciting phase, we would very much like to hear from you.</w:t>
      </w:r>
    </w:p>
    <w:p w14:paraId="2DAD1E76" w14:textId="77777777" w:rsidR="002C5969" w:rsidRDefault="002C5969" w:rsidP="002C5969">
      <w:pPr>
        <w:pStyle w:val="BodyText"/>
        <w:spacing w:before="2" w:line="220" w:lineRule="auto"/>
        <w:ind w:left="720" w:right="788"/>
        <w:jc w:val="both"/>
        <w:rPr>
          <w:color w:val="231F20"/>
        </w:rPr>
      </w:pPr>
    </w:p>
    <w:p w14:paraId="0973DF19" w14:textId="77777777" w:rsidR="002C5969" w:rsidRDefault="002C5969" w:rsidP="002C5969">
      <w:pPr>
        <w:pStyle w:val="BodyText"/>
        <w:spacing w:before="2" w:line="220" w:lineRule="auto"/>
        <w:ind w:left="720" w:right="788"/>
        <w:jc w:val="both"/>
        <w:rPr>
          <w:color w:val="231F20"/>
        </w:rPr>
      </w:pPr>
    </w:p>
    <w:p w14:paraId="024AC903" w14:textId="77777777" w:rsidR="002C5969" w:rsidRPr="002C5969" w:rsidRDefault="002C5969" w:rsidP="002C5969">
      <w:pPr>
        <w:pStyle w:val="BodyText"/>
        <w:spacing w:before="2" w:line="220" w:lineRule="auto"/>
        <w:ind w:left="720" w:right="788"/>
        <w:jc w:val="both"/>
        <w:rPr>
          <w:color w:val="231F20"/>
        </w:rPr>
      </w:pPr>
      <w:r w:rsidRPr="002C5969">
        <w:rPr>
          <w:color w:val="231F20"/>
        </w:rPr>
        <w:t>Lucy McLynn,</w:t>
      </w:r>
    </w:p>
    <w:p w14:paraId="371C1547" w14:textId="59183BB8" w:rsidR="00477AAD" w:rsidRPr="00E06FD2" w:rsidRDefault="002C5969" w:rsidP="00E06FD2">
      <w:pPr>
        <w:pStyle w:val="BodyText"/>
        <w:spacing w:before="2" w:line="220" w:lineRule="auto"/>
        <w:ind w:left="720" w:right="788"/>
        <w:jc w:val="both"/>
        <w:rPr>
          <w:b/>
          <w:bCs/>
          <w:color w:val="231F20"/>
        </w:rPr>
      </w:pPr>
      <w:r w:rsidRPr="002C5969">
        <w:rPr>
          <w:b/>
          <w:bCs/>
          <w:color w:val="231F20"/>
        </w:rPr>
        <w:t>Chair of Trustee</w:t>
      </w:r>
    </w:p>
    <w:p w14:paraId="4DCD4700" w14:textId="1E0EC158" w:rsidR="00997351" w:rsidRDefault="00997351" w:rsidP="00997351">
      <w:pPr>
        <w:pStyle w:val="Heading1"/>
        <w:ind w:left="1085"/>
      </w:pPr>
      <w:r>
        <w:rPr>
          <w:color w:val="1F7993"/>
          <w:w w:val="105"/>
        </w:rPr>
        <w:lastRenderedPageBreak/>
        <w:t>Role</w:t>
      </w:r>
      <w:r>
        <w:rPr>
          <w:color w:val="1F7993"/>
          <w:spacing w:val="-15"/>
          <w:w w:val="105"/>
        </w:rPr>
        <w:t xml:space="preserve"> </w:t>
      </w:r>
      <w:r>
        <w:rPr>
          <w:color w:val="1F7993"/>
          <w:spacing w:val="8"/>
          <w:w w:val="105"/>
        </w:rPr>
        <w:t>description</w:t>
      </w:r>
    </w:p>
    <w:p w14:paraId="5729B253" w14:textId="77777777" w:rsidR="00997351" w:rsidRDefault="00997351" w:rsidP="00997351">
      <w:pPr>
        <w:pStyle w:val="BodyText"/>
        <w:rPr>
          <w:b/>
        </w:rPr>
      </w:pPr>
    </w:p>
    <w:p w14:paraId="75AB067F" w14:textId="77777777" w:rsidR="00997351" w:rsidRDefault="00997351" w:rsidP="00997351">
      <w:pPr>
        <w:pStyle w:val="BodyText"/>
        <w:rPr>
          <w:b/>
        </w:rPr>
      </w:pPr>
    </w:p>
    <w:p w14:paraId="3D252901" w14:textId="77777777" w:rsidR="00997351" w:rsidRDefault="00997351" w:rsidP="00997351">
      <w:pPr>
        <w:pStyle w:val="BodyText"/>
        <w:rPr>
          <w:b/>
        </w:rPr>
      </w:pPr>
    </w:p>
    <w:p w14:paraId="55A2D05F" w14:textId="77777777" w:rsidR="00997351" w:rsidRDefault="00997351" w:rsidP="00997351">
      <w:pPr>
        <w:pStyle w:val="BodyText"/>
        <w:rPr>
          <w:b/>
        </w:rPr>
      </w:pPr>
    </w:p>
    <w:p w14:paraId="6220B183" w14:textId="77777777" w:rsidR="00997351" w:rsidRDefault="00997351" w:rsidP="00997351">
      <w:pPr>
        <w:pStyle w:val="BodyText"/>
        <w:spacing w:before="52"/>
        <w:rPr>
          <w:b/>
        </w:rPr>
      </w:pPr>
      <w:r>
        <w:rPr>
          <w:b/>
          <w:noProof/>
        </w:rPr>
        <w:drawing>
          <wp:anchor distT="0" distB="0" distL="0" distR="0" simplePos="0" relativeHeight="251658254" behindDoc="1" locked="0" layoutInCell="1" allowOverlap="1" wp14:anchorId="6949C155" wp14:editId="4D8ABA76">
            <wp:simplePos x="0" y="0"/>
            <wp:positionH relativeFrom="page">
              <wp:posOffset>689495</wp:posOffset>
            </wp:positionH>
            <wp:positionV relativeFrom="paragraph">
              <wp:posOffset>203346</wp:posOffset>
            </wp:positionV>
            <wp:extent cx="6060574" cy="3933825"/>
            <wp:effectExtent l="0" t="0" r="0" b="0"/>
            <wp:wrapTopAndBottom/>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4" cstate="print"/>
                    <a:stretch>
                      <a:fillRect/>
                    </a:stretch>
                  </pic:blipFill>
                  <pic:spPr>
                    <a:xfrm>
                      <a:off x="0" y="0"/>
                      <a:ext cx="6060574" cy="3933825"/>
                    </a:xfrm>
                    <a:prstGeom prst="rect">
                      <a:avLst/>
                    </a:prstGeom>
                  </pic:spPr>
                </pic:pic>
              </a:graphicData>
            </a:graphic>
          </wp:anchor>
        </w:drawing>
      </w:r>
    </w:p>
    <w:p w14:paraId="1B46E91A" w14:textId="77777777" w:rsidR="00997351" w:rsidRDefault="00997351" w:rsidP="00997351">
      <w:pPr>
        <w:pStyle w:val="BodyText"/>
        <w:rPr>
          <w:b/>
          <w:sz w:val="26"/>
        </w:rPr>
      </w:pPr>
    </w:p>
    <w:p w14:paraId="0A693D40" w14:textId="77777777" w:rsidR="00997351" w:rsidRDefault="00997351" w:rsidP="00997351">
      <w:pPr>
        <w:pStyle w:val="BodyText"/>
        <w:rPr>
          <w:b/>
          <w:sz w:val="26"/>
        </w:rPr>
      </w:pPr>
    </w:p>
    <w:p w14:paraId="025F7993" w14:textId="77777777" w:rsidR="00997351" w:rsidRDefault="00997351" w:rsidP="00997351">
      <w:pPr>
        <w:pStyle w:val="BodyText"/>
        <w:spacing w:before="65"/>
        <w:rPr>
          <w:b/>
          <w:sz w:val="26"/>
        </w:rPr>
      </w:pPr>
    </w:p>
    <w:p w14:paraId="23C7AE28" w14:textId="77777777" w:rsidR="00997351" w:rsidRDefault="00997351" w:rsidP="00997351">
      <w:pPr>
        <w:pStyle w:val="Heading5"/>
      </w:pPr>
      <w:r>
        <w:rPr>
          <w:color w:val="1F7993"/>
          <w:spacing w:val="-2"/>
          <w:w w:val="105"/>
        </w:rPr>
        <w:t>Location</w:t>
      </w:r>
    </w:p>
    <w:p w14:paraId="3E70FF63" w14:textId="77777777" w:rsidR="00997351" w:rsidRDefault="00997351" w:rsidP="00997351">
      <w:pPr>
        <w:pStyle w:val="BodyText"/>
        <w:spacing w:before="76"/>
        <w:ind w:left="1085"/>
      </w:pPr>
      <w:r>
        <w:rPr>
          <w:color w:val="231F20"/>
        </w:rPr>
        <w:t>Our</w:t>
      </w:r>
      <w:r>
        <w:rPr>
          <w:color w:val="231F20"/>
          <w:spacing w:val="2"/>
        </w:rPr>
        <w:t xml:space="preserve"> </w:t>
      </w:r>
      <w:r>
        <w:rPr>
          <w:color w:val="231F20"/>
        </w:rPr>
        <w:t>offices</w:t>
      </w:r>
      <w:r>
        <w:rPr>
          <w:color w:val="231F20"/>
          <w:spacing w:val="2"/>
        </w:rPr>
        <w:t xml:space="preserve"> </w:t>
      </w:r>
      <w:r>
        <w:rPr>
          <w:color w:val="231F20"/>
        </w:rPr>
        <w:t>are</w:t>
      </w:r>
      <w:r>
        <w:rPr>
          <w:color w:val="231F20"/>
          <w:spacing w:val="2"/>
        </w:rPr>
        <w:t xml:space="preserve"> </w:t>
      </w:r>
      <w:r>
        <w:rPr>
          <w:color w:val="231F20"/>
        </w:rPr>
        <w:t>in</w:t>
      </w:r>
      <w:r>
        <w:rPr>
          <w:color w:val="231F20"/>
          <w:spacing w:val="2"/>
        </w:rPr>
        <w:t xml:space="preserve"> </w:t>
      </w:r>
      <w:r>
        <w:rPr>
          <w:color w:val="231F20"/>
        </w:rPr>
        <w:t>Bethnal</w:t>
      </w:r>
      <w:r>
        <w:rPr>
          <w:color w:val="231F20"/>
          <w:spacing w:val="2"/>
        </w:rPr>
        <w:t xml:space="preserve"> </w:t>
      </w:r>
      <w:r>
        <w:rPr>
          <w:color w:val="231F20"/>
        </w:rPr>
        <w:t>Green,</w:t>
      </w:r>
      <w:r>
        <w:rPr>
          <w:color w:val="231F20"/>
          <w:spacing w:val="2"/>
        </w:rPr>
        <w:t xml:space="preserve"> </w:t>
      </w:r>
      <w:r>
        <w:rPr>
          <w:color w:val="231F20"/>
        </w:rPr>
        <w:t>one</w:t>
      </w:r>
      <w:r>
        <w:rPr>
          <w:color w:val="231F20"/>
          <w:spacing w:val="2"/>
        </w:rPr>
        <w:t xml:space="preserve"> </w:t>
      </w:r>
      <w:r>
        <w:rPr>
          <w:color w:val="231F20"/>
        </w:rPr>
        <w:t>stop</w:t>
      </w:r>
      <w:r>
        <w:rPr>
          <w:color w:val="231F20"/>
          <w:spacing w:val="2"/>
        </w:rPr>
        <w:t xml:space="preserve"> </w:t>
      </w:r>
      <w:r>
        <w:rPr>
          <w:color w:val="231F20"/>
        </w:rPr>
        <w:t>from</w:t>
      </w:r>
      <w:r>
        <w:rPr>
          <w:color w:val="231F20"/>
          <w:spacing w:val="2"/>
        </w:rPr>
        <w:t xml:space="preserve"> </w:t>
      </w:r>
      <w:r>
        <w:rPr>
          <w:color w:val="231F20"/>
        </w:rPr>
        <w:t>Liverpool</w:t>
      </w:r>
      <w:r>
        <w:rPr>
          <w:color w:val="231F20"/>
          <w:spacing w:val="2"/>
        </w:rPr>
        <w:t xml:space="preserve"> </w:t>
      </w:r>
      <w:r>
        <w:rPr>
          <w:color w:val="231F20"/>
        </w:rPr>
        <w:t>St</w:t>
      </w:r>
      <w:r>
        <w:rPr>
          <w:color w:val="231F20"/>
          <w:spacing w:val="2"/>
        </w:rPr>
        <w:t xml:space="preserve"> </w:t>
      </w:r>
      <w:r>
        <w:rPr>
          <w:color w:val="231F20"/>
        </w:rPr>
        <w:t>Station.</w:t>
      </w:r>
      <w:r>
        <w:rPr>
          <w:color w:val="231F20"/>
          <w:spacing w:val="2"/>
        </w:rPr>
        <w:t xml:space="preserve"> </w:t>
      </w:r>
      <w:r>
        <w:rPr>
          <w:color w:val="231F20"/>
        </w:rPr>
        <w:t>We</w:t>
      </w:r>
      <w:r>
        <w:rPr>
          <w:color w:val="231F20"/>
          <w:spacing w:val="3"/>
        </w:rPr>
        <w:t xml:space="preserve"> </w:t>
      </w:r>
      <w:r>
        <w:rPr>
          <w:color w:val="231F20"/>
        </w:rPr>
        <w:t>hold</w:t>
      </w:r>
      <w:r>
        <w:rPr>
          <w:color w:val="231F20"/>
          <w:spacing w:val="2"/>
        </w:rPr>
        <w:t xml:space="preserve"> </w:t>
      </w:r>
      <w:r>
        <w:rPr>
          <w:color w:val="231F20"/>
        </w:rPr>
        <w:t>many</w:t>
      </w:r>
      <w:r>
        <w:rPr>
          <w:color w:val="231F20"/>
          <w:spacing w:val="2"/>
        </w:rPr>
        <w:t xml:space="preserve"> </w:t>
      </w:r>
      <w:r>
        <w:rPr>
          <w:color w:val="231F20"/>
        </w:rPr>
        <w:t>hybrid</w:t>
      </w:r>
      <w:r>
        <w:rPr>
          <w:color w:val="231F20"/>
          <w:spacing w:val="2"/>
        </w:rPr>
        <w:t xml:space="preserve"> </w:t>
      </w:r>
      <w:r>
        <w:rPr>
          <w:color w:val="231F20"/>
          <w:spacing w:val="-2"/>
        </w:rPr>
        <w:t>meetings.</w:t>
      </w:r>
    </w:p>
    <w:p w14:paraId="1002550E" w14:textId="77777777" w:rsidR="00997351" w:rsidRDefault="00997351" w:rsidP="00997351">
      <w:pPr>
        <w:pStyle w:val="Heading5"/>
        <w:spacing w:before="135"/>
      </w:pPr>
      <w:r>
        <w:rPr>
          <w:color w:val="1F7993"/>
        </w:rPr>
        <w:t>Time</w:t>
      </w:r>
      <w:r>
        <w:rPr>
          <w:color w:val="1F7993"/>
          <w:spacing w:val="20"/>
        </w:rPr>
        <w:t xml:space="preserve"> </w:t>
      </w:r>
      <w:r>
        <w:rPr>
          <w:color w:val="1F7993"/>
          <w:spacing w:val="-2"/>
        </w:rPr>
        <w:t>Commitment</w:t>
      </w:r>
    </w:p>
    <w:p w14:paraId="4485B6A1" w14:textId="77777777" w:rsidR="00997351" w:rsidRDefault="00997351" w:rsidP="00997351">
      <w:pPr>
        <w:pStyle w:val="BodyText"/>
        <w:spacing w:before="91" w:line="220" w:lineRule="auto"/>
        <w:ind w:left="1085" w:right="1193"/>
      </w:pPr>
      <w:r>
        <w:rPr>
          <w:color w:val="231F20"/>
        </w:rPr>
        <w:t>Approximately one day per month. The Board meets five times per annum, usually late afternoon/early evening. Trustees are also likely to be appointed to one of the Board Committees, which meet three times per annum.</w:t>
      </w:r>
    </w:p>
    <w:p w14:paraId="58BC0F56" w14:textId="77777777" w:rsidR="00997351" w:rsidRDefault="00997351" w:rsidP="00997351">
      <w:pPr>
        <w:pStyle w:val="Heading5"/>
        <w:spacing w:before="142"/>
      </w:pPr>
      <w:r>
        <w:rPr>
          <w:color w:val="1F7993"/>
          <w:spacing w:val="-4"/>
          <w:w w:val="105"/>
        </w:rPr>
        <w:t>Terms</w:t>
      </w:r>
    </w:p>
    <w:p w14:paraId="41A52FB5" w14:textId="77777777" w:rsidR="00997351" w:rsidRDefault="00997351" w:rsidP="00997351">
      <w:pPr>
        <w:pStyle w:val="BodyText"/>
        <w:spacing w:before="86"/>
        <w:ind w:left="1085"/>
      </w:pPr>
      <w:r>
        <w:rPr>
          <w:color w:val="231F20"/>
        </w:rPr>
        <w:t>Three-year</w:t>
      </w:r>
      <w:r>
        <w:rPr>
          <w:color w:val="231F20"/>
          <w:spacing w:val="5"/>
        </w:rPr>
        <w:t xml:space="preserve"> </w:t>
      </w:r>
      <w:r>
        <w:rPr>
          <w:color w:val="231F20"/>
        </w:rPr>
        <w:t>initial</w:t>
      </w:r>
      <w:r>
        <w:rPr>
          <w:color w:val="231F20"/>
          <w:spacing w:val="6"/>
        </w:rPr>
        <w:t xml:space="preserve"> </w:t>
      </w:r>
      <w:r>
        <w:rPr>
          <w:color w:val="231F20"/>
        </w:rPr>
        <w:t>term,</w:t>
      </w:r>
      <w:r>
        <w:rPr>
          <w:color w:val="231F20"/>
          <w:spacing w:val="6"/>
        </w:rPr>
        <w:t xml:space="preserve"> </w:t>
      </w:r>
      <w:r>
        <w:rPr>
          <w:color w:val="231F20"/>
        </w:rPr>
        <w:t>renewable</w:t>
      </w:r>
      <w:r>
        <w:rPr>
          <w:color w:val="231F20"/>
          <w:spacing w:val="5"/>
        </w:rPr>
        <w:t xml:space="preserve"> </w:t>
      </w:r>
      <w:r>
        <w:rPr>
          <w:color w:val="231F20"/>
        </w:rPr>
        <w:t>twice.</w:t>
      </w:r>
      <w:r>
        <w:rPr>
          <w:color w:val="231F20"/>
          <w:spacing w:val="6"/>
        </w:rPr>
        <w:t xml:space="preserve"> </w:t>
      </w:r>
      <w:r>
        <w:rPr>
          <w:color w:val="231F20"/>
        </w:rPr>
        <w:t>Trustees</w:t>
      </w:r>
      <w:r>
        <w:rPr>
          <w:color w:val="231F20"/>
          <w:spacing w:val="6"/>
        </w:rPr>
        <w:t xml:space="preserve"> </w:t>
      </w:r>
      <w:r>
        <w:rPr>
          <w:color w:val="231F20"/>
        </w:rPr>
        <w:t>can</w:t>
      </w:r>
      <w:r>
        <w:rPr>
          <w:color w:val="231F20"/>
          <w:spacing w:val="6"/>
        </w:rPr>
        <w:t xml:space="preserve"> </w:t>
      </w:r>
      <w:r>
        <w:rPr>
          <w:color w:val="231F20"/>
        </w:rPr>
        <w:t>serve</w:t>
      </w:r>
      <w:r>
        <w:rPr>
          <w:color w:val="231F20"/>
          <w:spacing w:val="5"/>
        </w:rPr>
        <w:t xml:space="preserve"> </w:t>
      </w:r>
      <w:r>
        <w:rPr>
          <w:color w:val="231F20"/>
        </w:rPr>
        <w:t>for</w:t>
      </w:r>
      <w:r>
        <w:rPr>
          <w:color w:val="231F20"/>
          <w:spacing w:val="6"/>
        </w:rPr>
        <w:t xml:space="preserve"> </w:t>
      </w:r>
      <w:r>
        <w:rPr>
          <w:color w:val="231F20"/>
        </w:rPr>
        <w:t>a</w:t>
      </w:r>
      <w:r>
        <w:rPr>
          <w:color w:val="231F20"/>
          <w:spacing w:val="6"/>
        </w:rPr>
        <w:t xml:space="preserve"> </w:t>
      </w:r>
      <w:r>
        <w:rPr>
          <w:color w:val="231F20"/>
        </w:rPr>
        <w:t>maximum</w:t>
      </w:r>
      <w:r>
        <w:rPr>
          <w:color w:val="231F20"/>
          <w:spacing w:val="6"/>
        </w:rPr>
        <w:t xml:space="preserve"> </w:t>
      </w:r>
      <w:r>
        <w:rPr>
          <w:color w:val="231F20"/>
        </w:rPr>
        <w:t>of</w:t>
      </w:r>
      <w:r>
        <w:rPr>
          <w:color w:val="231F20"/>
          <w:spacing w:val="5"/>
        </w:rPr>
        <w:t xml:space="preserve"> </w:t>
      </w:r>
      <w:r>
        <w:rPr>
          <w:color w:val="231F20"/>
        </w:rPr>
        <w:t>nine</w:t>
      </w:r>
      <w:r>
        <w:rPr>
          <w:color w:val="231F20"/>
          <w:spacing w:val="6"/>
        </w:rPr>
        <w:t xml:space="preserve"> </w:t>
      </w:r>
      <w:r>
        <w:rPr>
          <w:color w:val="231F20"/>
          <w:spacing w:val="-2"/>
        </w:rPr>
        <w:t>years.</w:t>
      </w:r>
    </w:p>
    <w:p w14:paraId="792407F2" w14:textId="77777777" w:rsidR="00997351" w:rsidRDefault="00997351" w:rsidP="00997351">
      <w:pPr>
        <w:pStyle w:val="Heading5"/>
        <w:spacing w:before="132"/>
      </w:pPr>
      <w:r>
        <w:rPr>
          <w:color w:val="1F7993"/>
          <w:spacing w:val="-2"/>
        </w:rPr>
        <w:t>Renumeration</w:t>
      </w:r>
    </w:p>
    <w:p w14:paraId="0BE275CA" w14:textId="765AAD91" w:rsidR="00997351" w:rsidRDefault="00997351" w:rsidP="00E06FD2">
      <w:pPr>
        <w:pStyle w:val="BodyText"/>
        <w:spacing w:before="91" w:line="220" w:lineRule="auto"/>
        <w:ind w:left="1085" w:right="1193"/>
      </w:pPr>
      <w:r>
        <w:rPr>
          <w:color w:val="231F20"/>
        </w:rPr>
        <w:t>This is a voluntary role without remuneration. Travel expenses as well as other reasonable and necessary costs</w:t>
      </w:r>
      <w:r>
        <w:rPr>
          <w:color w:val="231F20"/>
          <w:spacing w:val="80"/>
        </w:rPr>
        <w:t xml:space="preserve"> </w:t>
      </w:r>
      <w:r>
        <w:rPr>
          <w:color w:val="231F20"/>
        </w:rPr>
        <w:t>incurred, as part of official Trustee business, will be reimbursed.</w:t>
      </w:r>
    </w:p>
    <w:p w14:paraId="669D1402" w14:textId="6158C53B" w:rsidR="00997351" w:rsidRDefault="00997351" w:rsidP="00997351">
      <w:pPr>
        <w:pStyle w:val="Heading1"/>
      </w:pPr>
      <w:r>
        <w:rPr>
          <w:color w:val="1F7993"/>
          <w:spacing w:val="8"/>
          <w:w w:val="105"/>
        </w:rPr>
        <w:lastRenderedPageBreak/>
        <w:t>Responsibilities</w:t>
      </w:r>
    </w:p>
    <w:p w14:paraId="33158B76" w14:textId="77777777" w:rsidR="00997351" w:rsidRDefault="00997351" w:rsidP="00997351">
      <w:pPr>
        <w:pStyle w:val="BodyText"/>
        <w:rPr>
          <w:b/>
          <w:sz w:val="26"/>
        </w:rPr>
      </w:pPr>
    </w:p>
    <w:p w14:paraId="5C93F592" w14:textId="77777777" w:rsidR="00997351" w:rsidRDefault="00997351" w:rsidP="00997351">
      <w:pPr>
        <w:pStyle w:val="BodyText"/>
        <w:rPr>
          <w:b/>
          <w:sz w:val="26"/>
        </w:rPr>
      </w:pPr>
    </w:p>
    <w:p w14:paraId="3340DBB9" w14:textId="77777777" w:rsidR="00997351" w:rsidRDefault="00997351" w:rsidP="00997351">
      <w:pPr>
        <w:pStyle w:val="BodyText"/>
        <w:rPr>
          <w:b/>
          <w:sz w:val="26"/>
        </w:rPr>
      </w:pPr>
    </w:p>
    <w:p w14:paraId="5A3A2172" w14:textId="77777777" w:rsidR="00997351" w:rsidRDefault="00997351" w:rsidP="00997351">
      <w:pPr>
        <w:pStyle w:val="BodyText"/>
        <w:spacing w:before="310"/>
        <w:rPr>
          <w:b/>
          <w:sz w:val="26"/>
        </w:rPr>
      </w:pPr>
    </w:p>
    <w:p w14:paraId="0321F912" w14:textId="77777777" w:rsidR="00997351" w:rsidRDefault="00997351" w:rsidP="00B97863">
      <w:pPr>
        <w:pStyle w:val="Heading5"/>
        <w:tabs>
          <w:tab w:val="left" w:pos="6072"/>
        </w:tabs>
        <w:ind w:left="0"/>
      </w:pPr>
      <w:r>
        <w:rPr>
          <w:color w:val="1F7993"/>
          <w:w w:val="105"/>
        </w:rPr>
        <w:t>Role</w:t>
      </w:r>
      <w:r>
        <w:rPr>
          <w:color w:val="1F7993"/>
          <w:spacing w:val="-4"/>
          <w:w w:val="105"/>
        </w:rPr>
        <w:t xml:space="preserve"> </w:t>
      </w:r>
      <w:r>
        <w:rPr>
          <w:color w:val="1F7993"/>
          <w:spacing w:val="-2"/>
          <w:w w:val="105"/>
        </w:rPr>
        <w:t>Summary</w:t>
      </w:r>
      <w:r>
        <w:rPr>
          <w:color w:val="1F7993"/>
        </w:rPr>
        <w:tab/>
      </w:r>
      <w:r>
        <w:rPr>
          <w:color w:val="1F7993"/>
          <w:w w:val="105"/>
        </w:rPr>
        <w:t>Key</w:t>
      </w:r>
      <w:r>
        <w:rPr>
          <w:color w:val="1F7993"/>
          <w:spacing w:val="11"/>
          <w:w w:val="105"/>
        </w:rPr>
        <w:t xml:space="preserve"> </w:t>
      </w:r>
      <w:r>
        <w:rPr>
          <w:color w:val="1F7993"/>
          <w:spacing w:val="-2"/>
          <w:w w:val="105"/>
        </w:rPr>
        <w:t>Accountabilities</w:t>
      </w:r>
    </w:p>
    <w:p w14:paraId="495CD52C" w14:textId="77777777" w:rsidR="00997351" w:rsidRDefault="00997351" w:rsidP="00A6386C">
      <w:pPr>
        <w:pStyle w:val="Heading5"/>
        <w:ind w:left="0"/>
        <w:sectPr w:rsidR="00997351" w:rsidSect="00E06FD2">
          <w:pgSz w:w="11910" w:h="16850"/>
          <w:pgMar w:top="1440" w:right="1440" w:bottom="1440" w:left="1440" w:header="720" w:footer="720" w:gutter="0"/>
          <w:cols w:space="720"/>
          <w:docGrid w:linePitch="299"/>
        </w:sectPr>
      </w:pPr>
    </w:p>
    <w:p w14:paraId="10950D97" w14:textId="77777777" w:rsidR="00A6386C" w:rsidRDefault="00A6386C" w:rsidP="00A6386C">
      <w:pPr>
        <w:pStyle w:val="BodyText"/>
        <w:spacing w:line="220" w:lineRule="auto"/>
        <w:ind w:right="217"/>
        <w:rPr>
          <w:color w:val="231F20"/>
        </w:rPr>
      </w:pPr>
    </w:p>
    <w:p w14:paraId="5FF64A8B" w14:textId="7079ED64" w:rsidR="00997351" w:rsidRDefault="00997351" w:rsidP="00A6386C">
      <w:pPr>
        <w:pStyle w:val="BodyText"/>
        <w:spacing w:line="220" w:lineRule="auto"/>
        <w:ind w:right="217"/>
        <w:rPr>
          <w:color w:val="231F20"/>
        </w:rPr>
      </w:pPr>
      <w:r>
        <w:rPr>
          <w:color w:val="231F20"/>
        </w:rPr>
        <w:t xml:space="preserve">Trustees play a critical role in the </w:t>
      </w:r>
      <w:proofErr w:type="spellStart"/>
      <w:r>
        <w:rPr>
          <w:color w:val="231F20"/>
        </w:rPr>
        <w:t>organisation</w:t>
      </w:r>
      <w:proofErr w:type="spellEnd"/>
      <w:r>
        <w:rPr>
          <w:color w:val="231F20"/>
        </w:rPr>
        <w:t>. They</w:t>
      </w:r>
      <w:r>
        <w:rPr>
          <w:color w:val="231F20"/>
          <w:spacing w:val="80"/>
          <w:w w:val="150"/>
        </w:rPr>
        <w:t xml:space="preserve"> </w:t>
      </w:r>
      <w:r>
        <w:rPr>
          <w:color w:val="231F20"/>
        </w:rPr>
        <w:t xml:space="preserve">set strategy and review progress, providing support, challenge and expertise to the Chief Executive and Senior Leadership Team. Trustees also have ultimate responsibility for </w:t>
      </w:r>
      <w:proofErr w:type="gramStart"/>
      <w:r>
        <w:rPr>
          <w:color w:val="231F20"/>
        </w:rPr>
        <w:t>the compliance</w:t>
      </w:r>
      <w:proofErr w:type="gramEnd"/>
      <w:r>
        <w:rPr>
          <w:color w:val="231F20"/>
        </w:rPr>
        <w:t xml:space="preserve"> with legal and regulatory requirements, as well as ensuring that the </w:t>
      </w:r>
      <w:proofErr w:type="spellStart"/>
      <w:r>
        <w:rPr>
          <w:color w:val="231F20"/>
        </w:rPr>
        <w:t>organisation</w:t>
      </w:r>
      <w:proofErr w:type="spellEnd"/>
      <w:r>
        <w:rPr>
          <w:color w:val="231F20"/>
        </w:rPr>
        <w:t xml:space="preserve"> acts in line with its charitable objectives and is financially stable. They work as a team, applying good judgement and taking collective responsibility.</w:t>
      </w:r>
    </w:p>
    <w:p w14:paraId="0696AB2A" w14:textId="77777777" w:rsidR="00997351" w:rsidRDefault="00997351" w:rsidP="00A6386C">
      <w:pPr>
        <w:pStyle w:val="BodyText"/>
        <w:spacing w:line="220" w:lineRule="auto"/>
        <w:ind w:right="217"/>
        <w:rPr>
          <w:color w:val="231F20"/>
        </w:rPr>
      </w:pPr>
    </w:p>
    <w:p w14:paraId="5D31169D" w14:textId="540CF339" w:rsidR="00997351" w:rsidRPr="00D85E65" w:rsidRDefault="00997351" w:rsidP="00A6386C">
      <w:pPr>
        <w:pStyle w:val="BodyText"/>
        <w:spacing w:line="220" w:lineRule="auto"/>
        <w:ind w:right="217"/>
        <w:rPr>
          <w:b/>
          <w:bCs/>
          <w:color w:val="231F20"/>
        </w:rPr>
      </w:pPr>
      <w:r w:rsidRPr="00BA01EC">
        <w:rPr>
          <w:b/>
          <w:bCs/>
          <w:color w:val="231F20"/>
        </w:rPr>
        <w:t xml:space="preserve">This current recruitment is for </w:t>
      </w:r>
      <w:proofErr w:type="gramStart"/>
      <w:r w:rsidRPr="00BA01EC">
        <w:rPr>
          <w:b/>
          <w:bCs/>
          <w:color w:val="231F20"/>
        </w:rPr>
        <w:t>chair</w:t>
      </w:r>
      <w:proofErr w:type="gramEnd"/>
      <w:r w:rsidRPr="00BA01EC">
        <w:rPr>
          <w:b/>
          <w:bCs/>
          <w:color w:val="231F20"/>
        </w:rPr>
        <w:t xml:space="preserve"> of ARC which has specific </w:t>
      </w:r>
      <w:proofErr w:type="gramStart"/>
      <w:r w:rsidRPr="00BA01EC">
        <w:rPr>
          <w:b/>
          <w:bCs/>
          <w:color w:val="231F20"/>
        </w:rPr>
        <w:t>respo</w:t>
      </w:r>
      <w:r>
        <w:rPr>
          <w:b/>
          <w:bCs/>
          <w:color w:val="231F20"/>
        </w:rPr>
        <w:t>nsibili</w:t>
      </w:r>
      <w:r w:rsidRPr="00BA01EC">
        <w:rPr>
          <w:b/>
          <w:bCs/>
          <w:color w:val="231F20"/>
        </w:rPr>
        <w:t>ty</w:t>
      </w:r>
      <w:proofErr w:type="gramEnd"/>
      <w:r w:rsidRPr="00BA01EC">
        <w:rPr>
          <w:b/>
          <w:bCs/>
          <w:color w:val="231F20"/>
        </w:rPr>
        <w:t xml:space="preserve"> for financial oversight</w:t>
      </w:r>
      <w:r w:rsidR="00D85E65">
        <w:rPr>
          <w:b/>
          <w:bCs/>
          <w:color w:val="231F20"/>
        </w:rPr>
        <w:t>.</w:t>
      </w:r>
      <w:r w:rsidRPr="00BA01EC">
        <w:rPr>
          <w:b/>
          <w:bCs/>
          <w:color w:val="231F20"/>
        </w:rPr>
        <w:t xml:space="preserve"> </w:t>
      </w:r>
    </w:p>
    <w:p w14:paraId="56CBFE27" w14:textId="77777777" w:rsidR="00346AF1" w:rsidRDefault="00346AF1" w:rsidP="00346AF1">
      <w:pPr>
        <w:pStyle w:val="BodyText"/>
        <w:spacing w:before="218" w:line="220" w:lineRule="auto"/>
        <w:ind w:right="24"/>
      </w:pPr>
      <w:r w:rsidRPr="003648F8">
        <w:t>Protect is committed to achieving greater diversity in</w:t>
      </w:r>
      <w:r w:rsidRPr="003648F8">
        <w:rPr>
          <w:spacing w:val="40"/>
        </w:rPr>
        <w:t xml:space="preserve"> </w:t>
      </w:r>
      <w:r w:rsidRPr="003648F8">
        <w:t xml:space="preserve">its board, and actively encourages Black people and People of </w:t>
      </w:r>
      <w:proofErr w:type="spellStart"/>
      <w:r w:rsidRPr="003648F8">
        <w:t>Colour</w:t>
      </w:r>
      <w:proofErr w:type="spellEnd"/>
      <w:r w:rsidRPr="003648F8">
        <w:t>, disabled people and young people, who are currently under-represented at board level, to apply.</w:t>
      </w:r>
      <w:r w:rsidRPr="003648F8">
        <w:rPr>
          <w:spacing w:val="20"/>
        </w:rPr>
        <w:t xml:space="preserve"> </w:t>
      </w:r>
      <w:r w:rsidRPr="003648F8">
        <w:t>If</w:t>
      </w:r>
      <w:r w:rsidRPr="003648F8">
        <w:rPr>
          <w:spacing w:val="20"/>
        </w:rPr>
        <w:t xml:space="preserve"> </w:t>
      </w:r>
      <w:r w:rsidRPr="003648F8">
        <w:t>you</w:t>
      </w:r>
      <w:r w:rsidRPr="003648F8">
        <w:rPr>
          <w:spacing w:val="20"/>
        </w:rPr>
        <w:t xml:space="preserve"> </w:t>
      </w:r>
      <w:r w:rsidRPr="003648F8">
        <w:t>would</w:t>
      </w:r>
      <w:r w:rsidRPr="003648F8">
        <w:rPr>
          <w:spacing w:val="20"/>
        </w:rPr>
        <w:t xml:space="preserve"> </w:t>
      </w:r>
      <w:r w:rsidRPr="003648F8">
        <w:t>like</w:t>
      </w:r>
      <w:r w:rsidRPr="003648F8">
        <w:rPr>
          <w:spacing w:val="20"/>
        </w:rPr>
        <w:t xml:space="preserve"> </w:t>
      </w:r>
      <w:r w:rsidRPr="003648F8">
        <w:t>to</w:t>
      </w:r>
      <w:r w:rsidRPr="003648F8">
        <w:rPr>
          <w:spacing w:val="20"/>
        </w:rPr>
        <w:t xml:space="preserve"> </w:t>
      </w:r>
      <w:r w:rsidRPr="003648F8">
        <w:t>be</w:t>
      </w:r>
      <w:r w:rsidRPr="003648F8">
        <w:rPr>
          <w:spacing w:val="20"/>
        </w:rPr>
        <w:t xml:space="preserve"> </w:t>
      </w:r>
      <w:r w:rsidRPr="003648F8">
        <w:t>a</w:t>
      </w:r>
      <w:r w:rsidRPr="003648F8">
        <w:rPr>
          <w:spacing w:val="20"/>
        </w:rPr>
        <w:t xml:space="preserve"> </w:t>
      </w:r>
      <w:r w:rsidRPr="003648F8">
        <w:t>board</w:t>
      </w:r>
      <w:r w:rsidRPr="003648F8">
        <w:rPr>
          <w:spacing w:val="20"/>
        </w:rPr>
        <w:t xml:space="preserve"> </w:t>
      </w:r>
      <w:r w:rsidRPr="003648F8">
        <w:t>member</w:t>
      </w:r>
      <w:r w:rsidRPr="003648F8">
        <w:rPr>
          <w:spacing w:val="20"/>
        </w:rPr>
        <w:t xml:space="preserve"> </w:t>
      </w:r>
      <w:r w:rsidRPr="003648F8">
        <w:t>but face barriers in</w:t>
      </w:r>
      <w:r>
        <w:t xml:space="preserve"> applying such as accessibility </w:t>
      </w:r>
      <w:proofErr w:type="gramStart"/>
      <w:r>
        <w:t>issues</w:t>
      </w:r>
      <w:proofErr w:type="gramEnd"/>
      <w:r>
        <w:t xml:space="preserve"> please</w:t>
      </w:r>
      <w:r>
        <w:rPr>
          <w:spacing w:val="26"/>
        </w:rPr>
        <w:t xml:space="preserve"> </w:t>
      </w:r>
      <w:r>
        <w:t>get</w:t>
      </w:r>
      <w:r>
        <w:rPr>
          <w:spacing w:val="26"/>
        </w:rPr>
        <w:t xml:space="preserve"> </w:t>
      </w:r>
      <w:r>
        <w:t>in</w:t>
      </w:r>
      <w:r>
        <w:rPr>
          <w:spacing w:val="26"/>
        </w:rPr>
        <w:t xml:space="preserve"> </w:t>
      </w:r>
      <w:r>
        <w:t>touch</w:t>
      </w:r>
      <w:r>
        <w:rPr>
          <w:spacing w:val="26"/>
        </w:rPr>
        <w:t xml:space="preserve"> </w:t>
      </w:r>
      <w:r>
        <w:t>to</w:t>
      </w:r>
      <w:r>
        <w:rPr>
          <w:spacing w:val="26"/>
        </w:rPr>
        <w:t xml:space="preserve"> </w:t>
      </w:r>
      <w:r>
        <w:t>discuss</w:t>
      </w:r>
      <w:r>
        <w:rPr>
          <w:spacing w:val="26"/>
        </w:rPr>
        <w:t xml:space="preserve"> </w:t>
      </w:r>
      <w:r>
        <w:t>how</w:t>
      </w:r>
      <w:r>
        <w:rPr>
          <w:spacing w:val="26"/>
        </w:rPr>
        <w:t xml:space="preserve"> </w:t>
      </w:r>
      <w:r>
        <w:t>we</w:t>
      </w:r>
      <w:r>
        <w:rPr>
          <w:spacing w:val="26"/>
        </w:rPr>
        <w:t xml:space="preserve"> </w:t>
      </w:r>
      <w:r>
        <w:t>can</w:t>
      </w:r>
      <w:r>
        <w:rPr>
          <w:spacing w:val="26"/>
        </w:rPr>
        <w:t xml:space="preserve"> </w:t>
      </w:r>
      <w:r>
        <w:t xml:space="preserve">support </w:t>
      </w:r>
      <w:r>
        <w:rPr>
          <w:spacing w:val="-4"/>
        </w:rPr>
        <w:t>you</w:t>
      </w:r>
    </w:p>
    <w:p w14:paraId="3F3D7341" w14:textId="77777777" w:rsidR="00997351" w:rsidRPr="00BA01EC" w:rsidRDefault="00997351" w:rsidP="00A6386C">
      <w:pPr>
        <w:pStyle w:val="BodyText"/>
        <w:spacing w:before="223"/>
        <w:rPr>
          <w:b/>
          <w:bCs/>
        </w:rPr>
      </w:pPr>
    </w:p>
    <w:p w14:paraId="337B65DF" w14:textId="77777777" w:rsidR="00997351" w:rsidRDefault="00997351" w:rsidP="00A6386C">
      <w:pPr>
        <w:pStyle w:val="Heading5"/>
        <w:ind w:left="0"/>
      </w:pPr>
      <w:r>
        <w:rPr>
          <w:color w:val="1F7993"/>
          <w:spacing w:val="-2"/>
          <w:w w:val="105"/>
        </w:rPr>
        <w:t>Induction</w:t>
      </w:r>
    </w:p>
    <w:p w14:paraId="1FFFED03" w14:textId="77777777" w:rsidR="00997351" w:rsidRDefault="00997351" w:rsidP="00A6386C">
      <w:pPr>
        <w:pStyle w:val="BodyText"/>
        <w:spacing w:before="218" w:line="220" w:lineRule="auto"/>
        <w:ind w:right="24"/>
        <w:rPr>
          <w:color w:val="231F20"/>
          <w:spacing w:val="-2"/>
        </w:rPr>
      </w:pPr>
      <w:r>
        <w:rPr>
          <w:color w:val="231F20"/>
        </w:rPr>
        <w:t>A thorough induction process is in place for new</w:t>
      </w:r>
      <w:r>
        <w:rPr>
          <w:color w:val="231F20"/>
          <w:spacing w:val="40"/>
        </w:rPr>
        <w:t xml:space="preserve"> </w:t>
      </w:r>
      <w:r>
        <w:rPr>
          <w:color w:val="231F20"/>
        </w:rPr>
        <w:t xml:space="preserve">Trustees. There will be both formal and informal training available to new Trustees which will include on-going training ensuring board members are up to date on good </w:t>
      </w:r>
      <w:r>
        <w:rPr>
          <w:color w:val="231F20"/>
          <w:spacing w:val="-2"/>
        </w:rPr>
        <w:t>governance.</w:t>
      </w:r>
    </w:p>
    <w:p w14:paraId="3F539FF3" w14:textId="77777777" w:rsidR="00997351" w:rsidRDefault="00997351" w:rsidP="0060128A">
      <w:pPr>
        <w:tabs>
          <w:tab w:val="left" w:pos="605"/>
        </w:tabs>
        <w:spacing w:before="202" w:line="141" w:lineRule="auto"/>
        <w:ind w:right="1111"/>
      </w:pPr>
      <w:r>
        <w:br w:type="column"/>
      </w:r>
    </w:p>
    <w:p w14:paraId="57174926" w14:textId="7E48A184" w:rsidR="0060128A" w:rsidRPr="0060128A" w:rsidRDefault="0060128A" w:rsidP="0064664B">
      <w:pPr>
        <w:pStyle w:val="BodyText"/>
        <w:numPr>
          <w:ilvl w:val="0"/>
          <w:numId w:val="8"/>
        </w:numPr>
        <w:spacing w:after="240" w:line="220" w:lineRule="auto"/>
        <w:ind w:left="720" w:right="217"/>
        <w:rPr>
          <w:color w:val="231F20"/>
        </w:rPr>
      </w:pPr>
      <w:r w:rsidRPr="0060128A">
        <w:rPr>
          <w:color w:val="231F20"/>
        </w:rPr>
        <w:t xml:space="preserve">Safeguard </w:t>
      </w:r>
      <w:proofErr w:type="spellStart"/>
      <w:r w:rsidRPr="0060128A">
        <w:rPr>
          <w:color w:val="231F20"/>
        </w:rPr>
        <w:t>Protect’s</w:t>
      </w:r>
      <w:proofErr w:type="spellEnd"/>
      <w:r w:rsidRPr="0060128A">
        <w:rPr>
          <w:color w:val="231F20"/>
        </w:rPr>
        <w:t xml:space="preserve"> charitable objectives, activities, and values.</w:t>
      </w:r>
    </w:p>
    <w:p w14:paraId="3E09F513" w14:textId="2670C6C6" w:rsidR="0060128A" w:rsidRPr="00B7737B" w:rsidRDefault="0060128A" w:rsidP="0064664B">
      <w:pPr>
        <w:pStyle w:val="BodyText"/>
        <w:numPr>
          <w:ilvl w:val="0"/>
          <w:numId w:val="8"/>
        </w:numPr>
        <w:spacing w:after="240" w:line="220" w:lineRule="auto"/>
        <w:ind w:left="720" w:right="217"/>
        <w:rPr>
          <w:color w:val="231F20"/>
        </w:rPr>
      </w:pPr>
      <w:r w:rsidRPr="0060128A">
        <w:rPr>
          <w:color w:val="231F20"/>
        </w:rPr>
        <w:t xml:space="preserve">Understand and ensure the </w:t>
      </w:r>
      <w:proofErr w:type="spellStart"/>
      <w:r w:rsidRPr="0060128A">
        <w:rPr>
          <w:color w:val="231F20"/>
        </w:rPr>
        <w:t>organisation</w:t>
      </w:r>
      <w:proofErr w:type="spellEnd"/>
      <w:r w:rsidRPr="0060128A">
        <w:rPr>
          <w:color w:val="231F20"/>
        </w:rPr>
        <w:t xml:space="preserve"> complies with and acts within its powers, as laid out in</w:t>
      </w:r>
      <w:r w:rsidR="00B7737B">
        <w:rPr>
          <w:color w:val="231F20"/>
        </w:rPr>
        <w:t xml:space="preserve"> </w:t>
      </w:r>
      <w:r w:rsidRPr="00B7737B">
        <w:rPr>
          <w:color w:val="231F20"/>
        </w:rPr>
        <w:t>the governing document known as articles of association.</w:t>
      </w:r>
    </w:p>
    <w:p w14:paraId="1ED8D340" w14:textId="4EA8CA08" w:rsidR="0060128A" w:rsidRPr="00B7737B" w:rsidRDefault="0060128A" w:rsidP="0064664B">
      <w:pPr>
        <w:pStyle w:val="BodyText"/>
        <w:numPr>
          <w:ilvl w:val="0"/>
          <w:numId w:val="8"/>
        </w:numPr>
        <w:spacing w:after="240" w:line="220" w:lineRule="auto"/>
        <w:ind w:left="720" w:right="217"/>
        <w:rPr>
          <w:color w:val="231F20"/>
        </w:rPr>
      </w:pPr>
      <w:r w:rsidRPr="0060128A">
        <w:rPr>
          <w:color w:val="231F20"/>
        </w:rPr>
        <w:t>Contribute actively to the Board’s role in setting strategy and hold the Executive to account fo</w:t>
      </w:r>
      <w:r w:rsidR="00B7737B">
        <w:rPr>
          <w:color w:val="231F20"/>
        </w:rPr>
        <w:t xml:space="preserve">r </w:t>
      </w:r>
      <w:r w:rsidRPr="00B7737B">
        <w:rPr>
          <w:color w:val="231F20"/>
        </w:rPr>
        <w:t xml:space="preserve">delivering </w:t>
      </w:r>
      <w:proofErr w:type="spellStart"/>
      <w:r w:rsidRPr="00B7737B">
        <w:rPr>
          <w:color w:val="231F20"/>
        </w:rPr>
        <w:t>Protect’s</w:t>
      </w:r>
      <w:proofErr w:type="spellEnd"/>
      <w:r w:rsidRPr="00B7737B">
        <w:rPr>
          <w:color w:val="231F20"/>
        </w:rPr>
        <w:t xml:space="preserve"> strategic objectives.</w:t>
      </w:r>
    </w:p>
    <w:p w14:paraId="7BDA6BE0" w14:textId="1B6A2DDE" w:rsidR="0060128A" w:rsidRPr="00B7737B" w:rsidRDefault="0060128A" w:rsidP="0064664B">
      <w:pPr>
        <w:pStyle w:val="BodyText"/>
        <w:numPr>
          <w:ilvl w:val="0"/>
          <w:numId w:val="8"/>
        </w:numPr>
        <w:spacing w:after="240" w:line="220" w:lineRule="auto"/>
        <w:ind w:left="720" w:right="217"/>
        <w:rPr>
          <w:color w:val="231F20"/>
        </w:rPr>
      </w:pPr>
      <w:r w:rsidRPr="0060128A">
        <w:rPr>
          <w:color w:val="231F20"/>
        </w:rPr>
        <w:t>Ensure the financial sustainability of Protect, and that appropriate financial controls and policies are</w:t>
      </w:r>
      <w:r w:rsidR="00B7737B">
        <w:rPr>
          <w:color w:val="231F20"/>
        </w:rPr>
        <w:t xml:space="preserve"> </w:t>
      </w:r>
      <w:r w:rsidRPr="00B7737B">
        <w:rPr>
          <w:color w:val="231F20"/>
        </w:rPr>
        <w:t>in place and reviewed regularly.</w:t>
      </w:r>
    </w:p>
    <w:p w14:paraId="28533B9A" w14:textId="77777777" w:rsidR="0064664B" w:rsidRDefault="0060128A" w:rsidP="0064664B">
      <w:pPr>
        <w:pStyle w:val="BodyText"/>
        <w:numPr>
          <w:ilvl w:val="0"/>
          <w:numId w:val="8"/>
        </w:numPr>
        <w:spacing w:after="240" w:line="220" w:lineRule="auto"/>
        <w:ind w:left="720" w:right="217"/>
        <w:rPr>
          <w:color w:val="231F20"/>
        </w:rPr>
      </w:pPr>
      <w:r w:rsidRPr="0060128A">
        <w:rPr>
          <w:color w:val="231F20"/>
        </w:rPr>
        <w:t>Ensure there is an effective process in place for monitoring and managing risk.</w:t>
      </w:r>
    </w:p>
    <w:p w14:paraId="40AFDA50" w14:textId="791150BC" w:rsidR="0060128A" w:rsidRPr="0064664B" w:rsidRDefault="0060128A" w:rsidP="0064664B">
      <w:pPr>
        <w:pStyle w:val="BodyText"/>
        <w:numPr>
          <w:ilvl w:val="0"/>
          <w:numId w:val="8"/>
        </w:numPr>
        <w:spacing w:after="240" w:line="220" w:lineRule="auto"/>
        <w:ind w:left="720" w:right="217"/>
        <w:rPr>
          <w:color w:val="231F20"/>
        </w:rPr>
      </w:pPr>
      <w:r w:rsidRPr="0064664B">
        <w:rPr>
          <w:color w:val="231F20"/>
        </w:rPr>
        <w:t>Devote the necessary time and effort to develop a good understanding of Protect and its work by</w:t>
      </w:r>
      <w:r w:rsidR="0064664B" w:rsidRPr="0064664B">
        <w:rPr>
          <w:color w:val="231F20"/>
        </w:rPr>
        <w:t xml:space="preserve"> </w:t>
      </w:r>
      <w:r w:rsidRPr="0064664B">
        <w:rPr>
          <w:color w:val="231F20"/>
        </w:rPr>
        <w:t>reading papers, participating in subcommittees, visiting Protect, and meeting staff, participating in training, working groups and others as required.</w:t>
      </w:r>
    </w:p>
    <w:p w14:paraId="38E7DCCE" w14:textId="61EF9EE6" w:rsidR="0060128A" w:rsidRPr="0060128A" w:rsidRDefault="0060128A" w:rsidP="0064664B">
      <w:pPr>
        <w:pStyle w:val="BodyText"/>
        <w:numPr>
          <w:ilvl w:val="0"/>
          <w:numId w:val="8"/>
        </w:numPr>
        <w:spacing w:after="240" w:line="220" w:lineRule="auto"/>
        <w:ind w:left="720" w:right="217"/>
        <w:rPr>
          <w:color w:val="231F20"/>
        </w:rPr>
        <w:sectPr w:rsidR="0060128A" w:rsidRPr="0060128A" w:rsidSect="00A6386C">
          <w:type w:val="continuous"/>
          <w:pgSz w:w="11910" w:h="16850"/>
          <w:pgMar w:top="1440" w:right="1440" w:bottom="1440" w:left="1440" w:header="720" w:footer="720" w:gutter="0"/>
          <w:cols w:num="2" w:space="720" w:equalWidth="0">
            <w:col w:w="4348" w:space="40"/>
            <w:col w:w="4642"/>
          </w:cols>
          <w:docGrid w:linePitch="299"/>
        </w:sectPr>
      </w:pPr>
      <w:r w:rsidRPr="0060128A">
        <w:rPr>
          <w:color w:val="231F20"/>
        </w:rPr>
        <w:t>Contribute to and help drive improvements in the Board’s own performance ensuring an effective, high-performing team.</w:t>
      </w:r>
    </w:p>
    <w:p w14:paraId="6A822378" w14:textId="320EA98C" w:rsidR="0060128A" w:rsidRPr="0060128A" w:rsidRDefault="0060128A" w:rsidP="0064664B">
      <w:pPr>
        <w:pStyle w:val="BodyText"/>
        <w:spacing w:after="240" w:line="220" w:lineRule="auto"/>
        <w:ind w:left="-605" w:right="217"/>
        <w:rPr>
          <w:color w:val="231F20"/>
        </w:rPr>
        <w:sectPr w:rsidR="0060128A" w:rsidRPr="0060128A" w:rsidSect="00997351">
          <w:type w:val="continuous"/>
          <w:pgSz w:w="11910" w:h="16850"/>
          <w:pgMar w:top="720" w:right="0" w:bottom="280" w:left="0" w:header="720" w:footer="720" w:gutter="0"/>
          <w:cols w:num="2" w:space="720" w:equalWidth="0">
            <w:col w:w="5788" w:space="40"/>
            <w:col w:w="6082"/>
          </w:cols>
        </w:sectPr>
      </w:pPr>
    </w:p>
    <w:p w14:paraId="1D97A53D" w14:textId="77777777" w:rsidR="00997351" w:rsidRDefault="00997351" w:rsidP="00997351">
      <w:pPr>
        <w:pStyle w:val="BodyText"/>
      </w:pPr>
    </w:p>
    <w:p w14:paraId="5DAAC530" w14:textId="1C224DCD" w:rsidR="0064664B" w:rsidRDefault="0064664B">
      <w:pPr>
        <w:rPr>
          <w:sz w:val="20"/>
          <w:szCs w:val="20"/>
        </w:rPr>
      </w:pPr>
      <w:r>
        <w:br w:type="page"/>
      </w:r>
    </w:p>
    <w:p w14:paraId="6F06034D" w14:textId="77777777" w:rsidR="00997351" w:rsidRDefault="00997351" w:rsidP="00997351">
      <w:pPr>
        <w:pStyle w:val="BodyText"/>
        <w:sectPr w:rsidR="00997351" w:rsidSect="00997351">
          <w:type w:val="continuous"/>
          <w:pgSz w:w="11910" w:h="16850"/>
          <w:pgMar w:top="720" w:right="0" w:bottom="280" w:left="0" w:header="720" w:footer="720" w:gutter="0"/>
          <w:cols w:space="720"/>
        </w:sectPr>
      </w:pPr>
    </w:p>
    <w:p w14:paraId="54B99E54" w14:textId="77777777" w:rsidR="00997351" w:rsidRDefault="00997351" w:rsidP="00BC2D86">
      <w:pPr>
        <w:pStyle w:val="Heading1"/>
        <w:ind w:left="0"/>
      </w:pPr>
      <w:r>
        <w:rPr>
          <w:color w:val="1F7993"/>
          <w:spacing w:val="10"/>
          <w:w w:val="105"/>
        </w:rPr>
        <w:lastRenderedPageBreak/>
        <w:t>Person</w:t>
      </w:r>
      <w:r>
        <w:rPr>
          <w:color w:val="1F7993"/>
          <w:spacing w:val="-44"/>
          <w:w w:val="105"/>
        </w:rPr>
        <w:t xml:space="preserve"> </w:t>
      </w:r>
      <w:r>
        <w:rPr>
          <w:color w:val="1F7993"/>
          <w:spacing w:val="10"/>
          <w:w w:val="105"/>
        </w:rPr>
        <w:t>specification</w:t>
      </w:r>
    </w:p>
    <w:p w14:paraId="6FFBD202" w14:textId="77777777" w:rsidR="00997351" w:rsidRDefault="00997351" w:rsidP="00997351">
      <w:pPr>
        <w:pStyle w:val="BodyText"/>
        <w:spacing w:before="6"/>
        <w:rPr>
          <w:b/>
          <w:sz w:val="17"/>
        </w:rPr>
      </w:pPr>
    </w:p>
    <w:p w14:paraId="2AB47A3C" w14:textId="77777777" w:rsidR="00997351" w:rsidRDefault="00997351" w:rsidP="00997351">
      <w:pPr>
        <w:pStyle w:val="BodyText"/>
        <w:rPr>
          <w:b/>
          <w:sz w:val="17"/>
        </w:rPr>
        <w:sectPr w:rsidR="00997351" w:rsidSect="00BC2D86">
          <w:pgSz w:w="11910" w:h="16850"/>
          <w:pgMar w:top="1440" w:right="1440" w:bottom="1440" w:left="1440" w:header="720" w:footer="720" w:gutter="0"/>
          <w:cols w:space="720"/>
          <w:docGrid w:linePitch="299"/>
        </w:sectPr>
      </w:pPr>
    </w:p>
    <w:p w14:paraId="609C2096" w14:textId="76686F8E" w:rsidR="00997351" w:rsidRPr="00016529" w:rsidRDefault="00997351" w:rsidP="004E6D7C">
      <w:pPr>
        <w:tabs>
          <w:tab w:val="left" w:pos="1170"/>
        </w:tabs>
        <w:spacing w:line="266" w:lineRule="auto"/>
        <w:ind w:right="113"/>
        <w:jc w:val="both"/>
        <w:rPr>
          <w:spacing w:val="-4"/>
          <w:sz w:val="20"/>
          <w:szCs w:val="20"/>
        </w:rPr>
      </w:pPr>
      <w:r w:rsidRPr="00016529">
        <w:rPr>
          <w:spacing w:val="-4"/>
          <w:sz w:val="20"/>
          <w:szCs w:val="20"/>
        </w:rPr>
        <w:t xml:space="preserve">The current Chair of our Audit and Risk </w:t>
      </w:r>
      <w:proofErr w:type="gramStart"/>
      <w:r w:rsidRPr="00016529">
        <w:rPr>
          <w:spacing w:val="-4"/>
          <w:sz w:val="20"/>
          <w:szCs w:val="20"/>
        </w:rPr>
        <w:t>Committee (‘</w:t>
      </w:r>
      <w:proofErr w:type="gramEnd"/>
      <w:r w:rsidRPr="00016529">
        <w:rPr>
          <w:spacing w:val="-4"/>
          <w:sz w:val="20"/>
          <w:szCs w:val="20"/>
        </w:rPr>
        <w:t xml:space="preserve">ARC’) comes to the end of her term in Q2 2026 and as a result we are looking to recruit a Trustee who is qualified to take over as Chair of the ARC.    </w:t>
      </w:r>
    </w:p>
    <w:p w14:paraId="609B12C0" w14:textId="77777777" w:rsidR="00997351" w:rsidRDefault="00997351" w:rsidP="00010CE6">
      <w:pPr>
        <w:tabs>
          <w:tab w:val="left" w:pos="1170"/>
        </w:tabs>
        <w:spacing w:line="266" w:lineRule="auto"/>
        <w:ind w:left="113" w:right="113"/>
        <w:jc w:val="both"/>
        <w:rPr>
          <w:b/>
          <w:bCs/>
          <w:spacing w:val="-4"/>
          <w:sz w:val="20"/>
          <w:szCs w:val="20"/>
        </w:rPr>
      </w:pPr>
      <w:r>
        <w:rPr>
          <w:b/>
          <w:bCs/>
          <w:spacing w:val="-4"/>
          <w:sz w:val="20"/>
          <w:szCs w:val="20"/>
        </w:rPr>
        <w:tab/>
      </w:r>
    </w:p>
    <w:p w14:paraId="0251835A" w14:textId="531634C0" w:rsidR="00BC2D86" w:rsidRPr="000E2188" w:rsidRDefault="00997351" w:rsidP="000E2188">
      <w:pPr>
        <w:pStyle w:val="ListParagraph"/>
        <w:tabs>
          <w:tab w:val="left" w:pos="1170"/>
        </w:tabs>
        <w:spacing w:line="266" w:lineRule="auto"/>
        <w:ind w:left="113" w:right="113"/>
        <w:jc w:val="both"/>
        <w:rPr>
          <w:b/>
          <w:bCs/>
          <w:spacing w:val="-4"/>
        </w:rPr>
      </w:pPr>
      <w:r w:rsidRPr="000E2188">
        <w:rPr>
          <w:b/>
          <w:bCs/>
          <w:spacing w:val="-4"/>
        </w:rPr>
        <w:t xml:space="preserve">Responsibilities of the Chair of the ARC </w:t>
      </w:r>
    </w:p>
    <w:p w14:paraId="7BB7488E" w14:textId="77777777" w:rsidR="00BC2D86" w:rsidRDefault="00BC2D86" w:rsidP="00010CE6">
      <w:pPr>
        <w:tabs>
          <w:tab w:val="left" w:pos="1170"/>
        </w:tabs>
        <w:spacing w:line="266" w:lineRule="auto"/>
        <w:ind w:left="113" w:right="113"/>
        <w:jc w:val="both"/>
        <w:rPr>
          <w:b/>
          <w:bCs/>
          <w:spacing w:val="-4"/>
          <w:sz w:val="20"/>
          <w:szCs w:val="20"/>
        </w:rPr>
      </w:pPr>
    </w:p>
    <w:p w14:paraId="733FF388" w14:textId="40209EC9" w:rsidR="00BC2D86" w:rsidRPr="00C83344" w:rsidRDefault="00BC2D86" w:rsidP="00010CE6">
      <w:pPr>
        <w:pStyle w:val="ListParagraph"/>
        <w:numPr>
          <w:ilvl w:val="0"/>
          <w:numId w:val="11"/>
        </w:numPr>
        <w:tabs>
          <w:tab w:val="left" w:pos="1170"/>
        </w:tabs>
        <w:spacing w:line="266" w:lineRule="auto"/>
        <w:ind w:left="113" w:right="113"/>
        <w:jc w:val="both"/>
        <w:rPr>
          <w:spacing w:val="-4"/>
          <w:sz w:val="20"/>
          <w:szCs w:val="20"/>
        </w:rPr>
      </w:pPr>
      <w:r w:rsidRPr="00C83344">
        <w:rPr>
          <w:spacing w:val="-4"/>
          <w:sz w:val="20"/>
          <w:szCs w:val="20"/>
        </w:rPr>
        <w:t xml:space="preserve">Chairing the Committee of the Board that has been established to oversee the financial and risk management framework, policies and controls of the charitable company </w:t>
      </w:r>
    </w:p>
    <w:p w14:paraId="776EA409" w14:textId="229FB65A" w:rsidR="00BC2D86" w:rsidRPr="00C83344" w:rsidRDefault="00BC2D86" w:rsidP="00010CE6">
      <w:pPr>
        <w:pStyle w:val="ListParagraph"/>
        <w:numPr>
          <w:ilvl w:val="0"/>
          <w:numId w:val="11"/>
        </w:numPr>
        <w:tabs>
          <w:tab w:val="left" w:pos="1170"/>
        </w:tabs>
        <w:spacing w:line="266" w:lineRule="auto"/>
        <w:ind w:left="113" w:right="113"/>
        <w:jc w:val="both"/>
        <w:rPr>
          <w:spacing w:val="-4"/>
          <w:sz w:val="20"/>
          <w:szCs w:val="20"/>
        </w:rPr>
      </w:pPr>
      <w:r w:rsidRPr="00C83344">
        <w:rPr>
          <w:spacing w:val="-4"/>
          <w:sz w:val="20"/>
          <w:szCs w:val="20"/>
        </w:rPr>
        <w:t xml:space="preserve">Ensuring that the Committee meets with sufficient frequency (at least 3 times per annum), devotes sufficient time and attention to the matters within its remit and receives appropriate management information </w:t>
      </w:r>
    </w:p>
    <w:p w14:paraId="6A97E261" w14:textId="3B9AE790" w:rsidR="00BC2D86" w:rsidRPr="00C83344" w:rsidRDefault="00BC2D86" w:rsidP="00010CE6">
      <w:pPr>
        <w:pStyle w:val="ListParagraph"/>
        <w:numPr>
          <w:ilvl w:val="0"/>
          <w:numId w:val="11"/>
        </w:numPr>
        <w:tabs>
          <w:tab w:val="left" w:pos="1170"/>
        </w:tabs>
        <w:spacing w:line="266" w:lineRule="auto"/>
        <w:ind w:left="113" w:right="113"/>
        <w:jc w:val="both"/>
        <w:rPr>
          <w:spacing w:val="-4"/>
          <w:sz w:val="20"/>
          <w:szCs w:val="20"/>
        </w:rPr>
      </w:pPr>
      <w:r w:rsidRPr="00C83344">
        <w:rPr>
          <w:spacing w:val="-4"/>
          <w:sz w:val="20"/>
          <w:szCs w:val="20"/>
        </w:rPr>
        <w:t xml:space="preserve">Reporting to the Board on the activities of the Committee and escalating matters/issues as appropriate </w:t>
      </w:r>
    </w:p>
    <w:p w14:paraId="5FD49FD8" w14:textId="49276604" w:rsidR="00BC2D86" w:rsidRPr="00C83344" w:rsidRDefault="00BC2D86" w:rsidP="00010CE6">
      <w:pPr>
        <w:pStyle w:val="ListParagraph"/>
        <w:numPr>
          <w:ilvl w:val="0"/>
          <w:numId w:val="11"/>
        </w:numPr>
        <w:tabs>
          <w:tab w:val="left" w:pos="1170"/>
        </w:tabs>
        <w:spacing w:line="266" w:lineRule="auto"/>
        <w:ind w:left="113" w:right="113"/>
        <w:jc w:val="both"/>
        <w:rPr>
          <w:spacing w:val="-4"/>
          <w:sz w:val="20"/>
          <w:szCs w:val="20"/>
        </w:rPr>
      </w:pPr>
      <w:r w:rsidRPr="00C83344">
        <w:rPr>
          <w:spacing w:val="-4"/>
          <w:sz w:val="20"/>
          <w:szCs w:val="20"/>
        </w:rPr>
        <w:t>Taking the lead on ensuring the charitable company meets its financial reporting obligations</w:t>
      </w:r>
    </w:p>
    <w:p w14:paraId="7B04FDED" w14:textId="0092CFB8" w:rsidR="00BC2D86" w:rsidRPr="00C83344" w:rsidRDefault="00BC2D86" w:rsidP="00010CE6">
      <w:pPr>
        <w:pStyle w:val="ListParagraph"/>
        <w:numPr>
          <w:ilvl w:val="0"/>
          <w:numId w:val="11"/>
        </w:numPr>
        <w:tabs>
          <w:tab w:val="left" w:pos="1170"/>
        </w:tabs>
        <w:spacing w:line="266" w:lineRule="auto"/>
        <w:ind w:left="113" w:right="113"/>
        <w:jc w:val="both"/>
        <w:rPr>
          <w:spacing w:val="-4"/>
          <w:sz w:val="20"/>
          <w:szCs w:val="20"/>
        </w:rPr>
      </w:pPr>
      <w:r w:rsidRPr="00C83344">
        <w:rPr>
          <w:spacing w:val="-4"/>
          <w:sz w:val="20"/>
          <w:szCs w:val="20"/>
        </w:rPr>
        <w:t xml:space="preserve">Oversight of the relationship with the external auditor and outsourced management accounting function </w:t>
      </w:r>
    </w:p>
    <w:p w14:paraId="098E72D9" w14:textId="76734A47" w:rsidR="00BC2D86" w:rsidRPr="00C83344" w:rsidRDefault="00BC2D86" w:rsidP="00010CE6">
      <w:pPr>
        <w:pStyle w:val="ListParagraph"/>
        <w:numPr>
          <w:ilvl w:val="0"/>
          <w:numId w:val="11"/>
        </w:numPr>
        <w:tabs>
          <w:tab w:val="left" w:pos="1170"/>
        </w:tabs>
        <w:spacing w:line="266" w:lineRule="auto"/>
        <w:ind w:left="113" w:right="113"/>
        <w:jc w:val="both"/>
        <w:rPr>
          <w:spacing w:val="-4"/>
          <w:sz w:val="20"/>
          <w:szCs w:val="20"/>
        </w:rPr>
      </w:pPr>
      <w:r w:rsidRPr="00C83344">
        <w:rPr>
          <w:spacing w:val="-4"/>
          <w:sz w:val="20"/>
          <w:szCs w:val="20"/>
        </w:rPr>
        <w:t>Acting as 2nd approver for monthly salary payments and high value payments</w:t>
      </w:r>
    </w:p>
    <w:p w14:paraId="359AA857" w14:textId="698FCBD4" w:rsidR="00BC2D86" w:rsidRPr="00C83344" w:rsidRDefault="00BC2D86" w:rsidP="00010CE6">
      <w:pPr>
        <w:pStyle w:val="ListParagraph"/>
        <w:numPr>
          <w:ilvl w:val="0"/>
          <w:numId w:val="11"/>
        </w:numPr>
        <w:tabs>
          <w:tab w:val="left" w:pos="1170"/>
        </w:tabs>
        <w:spacing w:line="266" w:lineRule="auto"/>
        <w:ind w:left="113" w:right="113"/>
        <w:jc w:val="both"/>
        <w:rPr>
          <w:spacing w:val="-4"/>
          <w:sz w:val="20"/>
          <w:szCs w:val="20"/>
        </w:rPr>
      </w:pPr>
      <w:r w:rsidRPr="00C83344">
        <w:rPr>
          <w:spacing w:val="-4"/>
          <w:sz w:val="20"/>
          <w:szCs w:val="20"/>
        </w:rPr>
        <w:t>Overseeing the identification of new and emerging risks</w:t>
      </w:r>
    </w:p>
    <w:p w14:paraId="7476FEC1" w14:textId="77777777" w:rsidR="00BC2D86" w:rsidRDefault="00BC2D86" w:rsidP="00010CE6">
      <w:pPr>
        <w:pStyle w:val="BodyText"/>
        <w:spacing w:before="115" w:line="266" w:lineRule="auto"/>
        <w:ind w:left="113" w:right="113"/>
        <w:rPr>
          <w:b/>
          <w:bCs/>
          <w:spacing w:val="-4"/>
        </w:rPr>
      </w:pPr>
    </w:p>
    <w:p w14:paraId="690065B6" w14:textId="6C0853FA" w:rsidR="00997351" w:rsidRPr="000E2188" w:rsidRDefault="00997351" w:rsidP="00010CE6">
      <w:pPr>
        <w:tabs>
          <w:tab w:val="left" w:pos="1170"/>
        </w:tabs>
        <w:spacing w:line="266" w:lineRule="auto"/>
        <w:ind w:left="113" w:right="113"/>
        <w:jc w:val="both"/>
        <w:rPr>
          <w:b/>
          <w:bCs/>
          <w:spacing w:val="-4"/>
        </w:rPr>
      </w:pPr>
      <w:r w:rsidRPr="000E2188">
        <w:rPr>
          <w:b/>
          <w:bCs/>
          <w:spacing w:val="-4"/>
        </w:rPr>
        <w:t>Essential criteria (please don’t apply if you don’t meet these criteria)</w:t>
      </w:r>
    </w:p>
    <w:p w14:paraId="6B5728C2" w14:textId="16B9A660" w:rsidR="00C83344" w:rsidRDefault="00C83344" w:rsidP="005321DF">
      <w:pPr>
        <w:pStyle w:val="ListParagraph"/>
        <w:numPr>
          <w:ilvl w:val="0"/>
          <w:numId w:val="11"/>
        </w:numPr>
        <w:tabs>
          <w:tab w:val="left" w:pos="1170"/>
        </w:tabs>
        <w:spacing w:before="240" w:line="266" w:lineRule="auto"/>
        <w:ind w:left="113" w:right="113"/>
        <w:jc w:val="both"/>
        <w:rPr>
          <w:spacing w:val="-4"/>
          <w:sz w:val="20"/>
          <w:szCs w:val="20"/>
        </w:rPr>
      </w:pPr>
      <w:r w:rsidRPr="00C83344">
        <w:rPr>
          <w:spacing w:val="-4"/>
          <w:sz w:val="20"/>
          <w:szCs w:val="20"/>
        </w:rPr>
        <w:t>Experience of accruals accounting, given the importance of our membership income stream, and of the requirements of the Statement of Recommended Practice on Accounting and reporting by charities</w:t>
      </w:r>
      <w:r w:rsidR="002507D3">
        <w:rPr>
          <w:spacing w:val="-4"/>
          <w:sz w:val="20"/>
          <w:szCs w:val="20"/>
        </w:rPr>
        <w:t>.</w:t>
      </w:r>
    </w:p>
    <w:p w14:paraId="4D328AE5" w14:textId="12A9CA11" w:rsidR="00C83344" w:rsidRPr="00C83344" w:rsidRDefault="00C83344" w:rsidP="005321DF">
      <w:pPr>
        <w:pStyle w:val="ListParagraph"/>
        <w:numPr>
          <w:ilvl w:val="0"/>
          <w:numId w:val="11"/>
        </w:numPr>
        <w:tabs>
          <w:tab w:val="left" w:pos="1170"/>
        </w:tabs>
        <w:spacing w:before="240" w:line="266" w:lineRule="auto"/>
        <w:ind w:left="113" w:right="113"/>
        <w:jc w:val="both"/>
        <w:rPr>
          <w:spacing w:val="-4"/>
          <w:sz w:val="20"/>
          <w:szCs w:val="20"/>
        </w:rPr>
      </w:pPr>
      <w:r w:rsidRPr="00C83344">
        <w:rPr>
          <w:spacing w:val="-4"/>
          <w:sz w:val="20"/>
          <w:szCs w:val="20"/>
        </w:rPr>
        <w:t>Practical knowledge and experience of risk frameworks, including oversight</w:t>
      </w:r>
      <w:r w:rsidR="002507D3">
        <w:rPr>
          <w:spacing w:val="-4"/>
          <w:sz w:val="20"/>
          <w:szCs w:val="20"/>
        </w:rPr>
        <w:t>.</w:t>
      </w:r>
    </w:p>
    <w:p w14:paraId="27074397" w14:textId="20D8A260" w:rsidR="00C83344" w:rsidRPr="00C83344" w:rsidRDefault="00C83344" w:rsidP="005321DF">
      <w:pPr>
        <w:pStyle w:val="ListParagraph"/>
        <w:numPr>
          <w:ilvl w:val="0"/>
          <w:numId w:val="11"/>
        </w:numPr>
        <w:tabs>
          <w:tab w:val="left" w:pos="1170"/>
        </w:tabs>
        <w:spacing w:before="240" w:line="266" w:lineRule="auto"/>
        <w:ind w:left="113" w:right="113"/>
        <w:jc w:val="both"/>
        <w:rPr>
          <w:spacing w:val="-4"/>
          <w:sz w:val="20"/>
          <w:szCs w:val="20"/>
        </w:rPr>
      </w:pPr>
      <w:r w:rsidRPr="00C83344">
        <w:rPr>
          <w:spacing w:val="-4"/>
          <w:sz w:val="20"/>
          <w:szCs w:val="20"/>
        </w:rPr>
        <w:t>Strong influencing and communication skills, including the ability to effectively chair meetings as well as encourage debate and challenge</w:t>
      </w:r>
      <w:r w:rsidR="002507D3">
        <w:rPr>
          <w:spacing w:val="-4"/>
          <w:sz w:val="20"/>
          <w:szCs w:val="20"/>
        </w:rPr>
        <w:t>.</w:t>
      </w:r>
    </w:p>
    <w:p w14:paraId="3400C1F7" w14:textId="59F9A520" w:rsidR="00133016" w:rsidRDefault="00C83344" w:rsidP="005321DF">
      <w:pPr>
        <w:pStyle w:val="ListParagraph"/>
        <w:numPr>
          <w:ilvl w:val="0"/>
          <w:numId w:val="11"/>
        </w:numPr>
        <w:tabs>
          <w:tab w:val="left" w:pos="1170"/>
        </w:tabs>
        <w:spacing w:before="240" w:line="266" w:lineRule="auto"/>
        <w:ind w:left="113" w:right="113"/>
        <w:jc w:val="both"/>
        <w:rPr>
          <w:spacing w:val="-4"/>
          <w:sz w:val="20"/>
          <w:szCs w:val="20"/>
        </w:rPr>
      </w:pPr>
      <w:r w:rsidRPr="00C83344">
        <w:rPr>
          <w:spacing w:val="-4"/>
          <w:sz w:val="20"/>
          <w:szCs w:val="20"/>
        </w:rPr>
        <w:t>A record of sound judgement, ability to work with others and apply common sense</w:t>
      </w:r>
      <w:r w:rsidR="002507D3">
        <w:rPr>
          <w:spacing w:val="-4"/>
          <w:sz w:val="20"/>
          <w:szCs w:val="20"/>
        </w:rPr>
        <w:t>.</w:t>
      </w:r>
    </w:p>
    <w:p w14:paraId="086F128A" w14:textId="09B9D7E0" w:rsidR="00C83344" w:rsidRDefault="00C83344" w:rsidP="00010CE6">
      <w:pPr>
        <w:pStyle w:val="ListParagraph"/>
        <w:tabs>
          <w:tab w:val="left" w:pos="1170"/>
        </w:tabs>
        <w:spacing w:line="266" w:lineRule="auto"/>
        <w:ind w:left="113" w:right="113"/>
        <w:jc w:val="both"/>
        <w:rPr>
          <w:b/>
          <w:bCs/>
          <w:spacing w:val="-4"/>
        </w:rPr>
      </w:pPr>
      <w:r w:rsidRPr="00133016">
        <w:rPr>
          <w:b/>
          <w:bCs/>
          <w:spacing w:val="-4"/>
        </w:rPr>
        <w:t xml:space="preserve">Desirable criteria </w:t>
      </w:r>
    </w:p>
    <w:p w14:paraId="051A2E6E" w14:textId="77777777" w:rsidR="00010CE6" w:rsidRPr="00133016" w:rsidRDefault="00010CE6" w:rsidP="00010CE6">
      <w:pPr>
        <w:pStyle w:val="ListParagraph"/>
        <w:tabs>
          <w:tab w:val="left" w:pos="1170"/>
        </w:tabs>
        <w:spacing w:line="266" w:lineRule="auto"/>
        <w:ind w:left="113" w:right="113"/>
        <w:jc w:val="both"/>
        <w:rPr>
          <w:spacing w:val="-4"/>
          <w:sz w:val="20"/>
          <w:szCs w:val="20"/>
        </w:rPr>
      </w:pPr>
    </w:p>
    <w:p w14:paraId="2826EFCE" w14:textId="4F1925EF" w:rsidR="00C83344" w:rsidRPr="00010CE6" w:rsidRDefault="00C83344" w:rsidP="005321DF">
      <w:pPr>
        <w:pStyle w:val="ListParagraph"/>
        <w:numPr>
          <w:ilvl w:val="0"/>
          <w:numId w:val="11"/>
        </w:numPr>
        <w:tabs>
          <w:tab w:val="left" w:pos="1170"/>
        </w:tabs>
        <w:spacing w:line="266" w:lineRule="auto"/>
        <w:ind w:right="113"/>
        <w:jc w:val="both"/>
        <w:rPr>
          <w:spacing w:val="-4"/>
          <w:sz w:val="20"/>
          <w:szCs w:val="20"/>
        </w:rPr>
      </w:pPr>
      <w:r w:rsidRPr="00010CE6">
        <w:rPr>
          <w:spacing w:val="-4"/>
          <w:sz w:val="20"/>
          <w:szCs w:val="20"/>
        </w:rPr>
        <w:t>Qualified Accountant</w:t>
      </w:r>
    </w:p>
    <w:p w14:paraId="78CA8A19" w14:textId="7E32B6FE" w:rsidR="00C83344" w:rsidRPr="00010CE6" w:rsidRDefault="00C83344" w:rsidP="005321DF">
      <w:pPr>
        <w:pStyle w:val="ListParagraph"/>
        <w:numPr>
          <w:ilvl w:val="0"/>
          <w:numId w:val="11"/>
        </w:numPr>
        <w:tabs>
          <w:tab w:val="left" w:pos="1170"/>
        </w:tabs>
        <w:spacing w:line="266" w:lineRule="auto"/>
        <w:ind w:right="113"/>
        <w:jc w:val="both"/>
        <w:rPr>
          <w:spacing w:val="-4"/>
          <w:sz w:val="20"/>
          <w:szCs w:val="20"/>
        </w:rPr>
      </w:pPr>
      <w:r w:rsidRPr="00010CE6">
        <w:rPr>
          <w:spacing w:val="-4"/>
          <w:sz w:val="20"/>
          <w:szCs w:val="20"/>
        </w:rPr>
        <w:t>Experience of the regulatory requirements within financial services businesses for whistleblowing policies, arrangements and Champions</w:t>
      </w:r>
    </w:p>
    <w:p w14:paraId="0D20E03D" w14:textId="5EAB6D8D" w:rsidR="00C83344" w:rsidRPr="00010CE6" w:rsidRDefault="00C83344" w:rsidP="005321DF">
      <w:pPr>
        <w:pStyle w:val="ListParagraph"/>
        <w:numPr>
          <w:ilvl w:val="0"/>
          <w:numId w:val="11"/>
        </w:numPr>
        <w:tabs>
          <w:tab w:val="left" w:pos="1170"/>
        </w:tabs>
        <w:spacing w:line="266" w:lineRule="auto"/>
        <w:ind w:right="113"/>
        <w:jc w:val="both"/>
        <w:rPr>
          <w:spacing w:val="-4"/>
          <w:sz w:val="20"/>
          <w:szCs w:val="20"/>
        </w:rPr>
      </w:pPr>
      <w:r w:rsidRPr="00010CE6">
        <w:rPr>
          <w:spacing w:val="-4"/>
          <w:sz w:val="20"/>
          <w:szCs w:val="20"/>
        </w:rPr>
        <w:t xml:space="preserve">Understanding of best practice in corporate governance arrangements </w:t>
      </w:r>
    </w:p>
    <w:p w14:paraId="41474114" w14:textId="3C8C4F84" w:rsidR="00C83344" w:rsidRPr="00010CE6" w:rsidRDefault="00C83344" w:rsidP="005321DF">
      <w:pPr>
        <w:pStyle w:val="ListParagraph"/>
        <w:numPr>
          <w:ilvl w:val="0"/>
          <w:numId w:val="11"/>
        </w:numPr>
        <w:tabs>
          <w:tab w:val="left" w:pos="1170"/>
        </w:tabs>
        <w:spacing w:line="266" w:lineRule="auto"/>
        <w:ind w:right="113"/>
        <w:jc w:val="both"/>
        <w:rPr>
          <w:spacing w:val="-4"/>
          <w:sz w:val="20"/>
          <w:szCs w:val="20"/>
        </w:rPr>
      </w:pPr>
      <w:r w:rsidRPr="00010CE6">
        <w:rPr>
          <w:spacing w:val="-4"/>
          <w:sz w:val="20"/>
          <w:szCs w:val="20"/>
        </w:rPr>
        <w:t>Ability to develop strategy and provide strategic direction</w:t>
      </w:r>
    </w:p>
    <w:p w14:paraId="65986997" w14:textId="5C5AE498" w:rsidR="00C83344" w:rsidRPr="00010CE6" w:rsidRDefault="00C83344" w:rsidP="005321DF">
      <w:pPr>
        <w:pStyle w:val="ListParagraph"/>
        <w:numPr>
          <w:ilvl w:val="0"/>
          <w:numId w:val="11"/>
        </w:numPr>
        <w:tabs>
          <w:tab w:val="left" w:pos="1170"/>
        </w:tabs>
        <w:spacing w:line="266" w:lineRule="auto"/>
        <w:ind w:right="113"/>
        <w:jc w:val="both"/>
        <w:rPr>
          <w:spacing w:val="-4"/>
          <w:sz w:val="20"/>
          <w:szCs w:val="20"/>
        </w:rPr>
      </w:pPr>
      <w:r w:rsidRPr="00010CE6">
        <w:rPr>
          <w:spacing w:val="-4"/>
          <w:sz w:val="20"/>
          <w:szCs w:val="20"/>
        </w:rPr>
        <w:t xml:space="preserve">Experience of fundraising  </w:t>
      </w:r>
    </w:p>
    <w:p w14:paraId="1A18DD03" w14:textId="77777777" w:rsidR="00C83344" w:rsidRPr="00C83344" w:rsidRDefault="00C83344" w:rsidP="00010CE6">
      <w:pPr>
        <w:pStyle w:val="BodyText"/>
        <w:spacing w:before="115" w:line="266" w:lineRule="auto"/>
        <w:ind w:left="113" w:right="113"/>
        <w:rPr>
          <w:b/>
          <w:bCs/>
          <w:spacing w:val="-4"/>
        </w:rPr>
      </w:pPr>
    </w:p>
    <w:p w14:paraId="4F4AF8D1" w14:textId="77777777" w:rsidR="00997351" w:rsidRPr="00A95D75" w:rsidRDefault="00997351" w:rsidP="000E2188">
      <w:pPr>
        <w:tabs>
          <w:tab w:val="left" w:pos="1170"/>
        </w:tabs>
        <w:spacing w:line="266" w:lineRule="auto"/>
        <w:ind w:left="113" w:right="113"/>
        <w:jc w:val="both"/>
        <w:rPr>
          <w:b/>
          <w:bCs/>
          <w:spacing w:val="-4"/>
        </w:rPr>
      </w:pPr>
      <w:r>
        <w:rPr>
          <w:b/>
          <w:bCs/>
          <w:spacing w:val="-4"/>
        </w:rPr>
        <w:t>Expectations of all trustees</w:t>
      </w:r>
    </w:p>
    <w:p w14:paraId="0A3853E1" w14:textId="77777777" w:rsidR="00997351" w:rsidRPr="00D46658" w:rsidRDefault="00997351" w:rsidP="00010CE6">
      <w:pPr>
        <w:pStyle w:val="BodyText"/>
        <w:spacing w:before="115" w:line="266" w:lineRule="auto"/>
        <w:ind w:left="113" w:right="113"/>
        <w:rPr>
          <w:spacing w:val="-4"/>
        </w:rPr>
      </w:pPr>
      <w:r>
        <w:t>To take on the responsibility of the role of Trustee, individuals need to be engaged and motivated in</w:t>
      </w:r>
      <w:r>
        <w:rPr>
          <w:spacing w:val="80"/>
        </w:rPr>
        <w:t xml:space="preserve"> </w:t>
      </w:r>
      <w:r>
        <w:t>the work and mission of Protect. Commitment, engagement, and reliability are key to fulfilling your responsibility as a Trustee.</w:t>
      </w:r>
    </w:p>
    <w:p w14:paraId="2DF68C12" w14:textId="77777777" w:rsidR="00997351" w:rsidRDefault="00997351" w:rsidP="00010CE6">
      <w:pPr>
        <w:pStyle w:val="BodyText"/>
        <w:spacing w:before="21"/>
        <w:ind w:left="113" w:right="113"/>
      </w:pPr>
    </w:p>
    <w:p w14:paraId="66686441" w14:textId="77777777" w:rsidR="00997351" w:rsidRPr="00010CE6" w:rsidRDefault="00997351" w:rsidP="00010CE6">
      <w:pPr>
        <w:pStyle w:val="ListParagraph"/>
        <w:numPr>
          <w:ilvl w:val="0"/>
          <w:numId w:val="11"/>
        </w:numPr>
        <w:tabs>
          <w:tab w:val="left" w:pos="1170"/>
        </w:tabs>
        <w:spacing w:line="266" w:lineRule="auto"/>
        <w:ind w:right="113"/>
        <w:jc w:val="both"/>
        <w:rPr>
          <w:spacing w:val="-4"/>
          <w:sz w:val="20"/>
          <w:szCs w:val="20"/>
        </w:rPr>
      </w:pPr>
      <w:r w:rsidRPr="00010CE6">
        <w:rPr>
          <w:spacing w:val="-4"/>
          <w:sz w:val="20"/>
          <w:szCs w:val="20"/>
        </w:rPr>
        <w:t>A wholehearted commitment to, and empathy with, the vision, mission and aims of Protect. Passion for protecting the public interest and a belief in the benefits of a “speak up culture”.</w:t>
      </w:r>
    </w:p>
    <w:p w14:paraId="4DDB0A06" w14:textId="77777777" w:rsidR="00997351" w:rsidRPr="00010CE6" w:rsidRDefault="00997351" w:rsidP="00010CE6">
      <w:pPr>
        <w:tabs>
          <w:tab w:val="left" w:pos="1170"/>
        </w:tabs>
        <w:spacing w:line="266" w:lineRule="auto"/>
        <w:ind w:left="-247" w:right="113"/>
        <w:jc w:val="both"/>
        <w:rPr>
          <w:spacing w:val="-4"/>
          <w:sz w:val="20"/>
          <w:szCs w:val="20"/>
        </w:rPr>
      </w:pPr>
    </w:p>
    <w:p w14:paraId="671C5E0C" w14:textId="77777777" w:rsidR="00997351" w:rsidRPr="00010CE6" w:rsidRDefault="00997351" w:rsidP="00010CE6">
      <w:pPr>
        <w:pStyle w:val="ListParagraph"/>
        <w:numPr>
          <w:ilvl w:val="0"/>
          <w:numId w:val="11"/>
        </w:numPr>
        <w:tabs>
          <w:tab w:val="left" w:pos="1170"/>
        </w:tabs>
        <w:spacing w:line="266" w:lineRule="auto"/>
        <w:ind w:right="113"/>
        <w:jc w:val="both"/>
        <w:rPr>
          <w:spacing w:val="-4"/>
          <w:sz w:val="20"/>
          <w:szCs w:val="20"/>
        </w:rPr>
      </w:pPr>
      <w:proofErr w:type="gramStart"/>
      <w:r w:rsidRPr="00010CE6">
        <w:rPr>
          <w:spacing w:val="-4"/>
          <w:sz w:val="20"/>
          <w:szCs w:val="20"/>
        </w:rPr>
        <w:t>Sound</w:t>
      </w:r>
      <w:proofErr w:type="gramEnd"/>
      <w:r w:rsidRPr="00010CE6">
        <w:rPr>
          <w:spacing w:val="-4"/>
          <w:sz w:val="20"/>
          <w:szCs w:val="20"/>
        </w:rPr>
        <w:t xml:space="preserve"> independent judgement, strategic vision, and the ability to think creatively.</w:t>
      </w:r>
    </w:p>
    <w:p w14:paraId="4650D258" w14:textId="77777777" w:rsidR="00997351" w:rsidRPr="00010CE6" w:rsidRDefault="00997351" w:rsidP="00010CE6">
      <w:pPr>
        <w:tabs>
          <w:tab w:val="left" w:pos="1170"/>
        </w:tabs>
        <w:spacing w:line="266" w:lineRule="auto"/>
        <w:ind w:left="-247" w:right="113"/>
        <w:jc w:val="both"/>
        <w:rPr>
          <w:spacing w:val="-4"/>
          <w:sz w:val="20"/>
          <w:szCs w:val="20"/>
        </w:rPr>
      </w:pPr>
    </w:p>
    <w:p w14:paraId="25A24799" w14:textId="77777777" w:rsidR="00997351" w:rsidRPr="00010CE6" w:rsidRDefault="00997351" w:rsidP="00010CE6">
      <w:pPr>
        <w:pStyle w:val="ListParagraph"/>
        <w:numPr>
          <w:ilvl w:val="0"/>
          <w:numId w:val="11"/>
        </w:numPr>
        <w:tabs>
          <w:tab w:val="left" w:pos="1170"/>
        </w:tabs>
        <w:spacing w:line="266" w:lineRule="auto"/>
        <w:ind w:right="113"/>
        <w:jc w:val="both"/>
        <w:rPr>
          <w:spacing w:val="-4"/>
          <w:sz w:val="20"/>
          <w:szCs w:val="20"/>
        </w:rPr>
      </w:pPr>
      <w:r w:rsidRPr="00010CE6">
        <w:rPr>
          <w:spacing w:val="-4"/>
          <w:sz w:val="20"/>
          <w:szCs w:val="20"/>
        </w:rPr>
        <w:t>A strong commitment to diversity and inclusion.</w:t>
      </w:r>
    </w:p>
    <w:p w14:paraId="5DA172F3" w14:textId="77777777" w:rsidR="00997351" w:rsidRPr="00010CE6" w:rsidRDefault="00997351" w:rsidP="00010CE6">
      <w:pPr>
        <w:tabs>
          <w:tab w:val="left" w:pos="1170"/>
        </w:tabs>
        <w:spacing w:line="266" w:lineRule="auto"/>
        <w:ind w:left="-247" w:right="113"/>
        <w:jc w:val="both"/>
        <w:rPr>
          <w:spacing w:val="-4"/>
          <w:sz w:val="20"/>
          <w:szCs w:val="20"/>
        </w:rPr>
      </w:pPr>
    </w:p>
    <w:p w14:paraId="15C3C13A" w14:textId="77777777" w:rsidR="00997351" w:rsidRPr="00010CE6" w:rsidRDefault="00997351" w:rsidP="00010CE6">
      <w:pPr>
        <w:pStyle w:val="ListParagraph"/>
        <w:numPr>
          <w:ilvl w:val="0"/>
          <w:numId w:val="11"/>
        </w:numPr>
        <w:tabs>
          <w:tab w:val="left" w:pos="1170"/>
        </w:tabs>
        <w:spacing w:line="266" w:lineRule="auto"/>
        <w:ind w:right="113"/>
        <w:jc w:val="both"/>
        <w:rPr>
          <w:spacing w:val="-4"/>
          <w:sz w:val="20"/>
          <w:szCs w:val="20"/>
        </w:rPr>
      </w:pPr>
      <w:r w:rsidRPr="00010CE6">
        <w:rPr>
          <w:spacing w:val="-4"/>
          <w:sz w:val="20"/>
          <w:szCs w:val="20"/>
        </w:rPr>
        <w:t>A collegiate approach with strong relationship-building abilities.</w:t>
      </w:r>
    </w:p>
    <w:p w14:paraId="11D88598" w14:textId="77777777" w:rsidR="00997351" w:rsidRPr="00010CE6" w:rsidRDefault="00997351" w:rsidP="00010CE6">
      <w:pPr>
        <w:tabs>
          <w:tab w:val="left" w:pos="1170"/>
        </w:tabs>
        <w:spacing w:line="266" w:lineRule="auto"/>
        <w:ind w:left="-247" w:right="113"/>
        <w:jc w:val="both"/>
        <w:rPr>
          <w:spacing w:val="-4"/>
          <w:sz w:val="20"/>
          <w:szCs w:val="20"/>
        </w:rPr>
      </w:pPr>
    </w:p>
    <w:p w14:paraId="3A89E28C" w14:textId="77777777" w:rsidR="00997351" w:rsidRPr="00010CE6" w:rsidRDefault="00997351" w:rsidP="00010CE6">
      <w:pPr>
        <w:pStyle w:val="ListParagraph"/>
        <w:numPr>
          <w:ilvl w:val="0"/>
          <w:numId w:val="11"/>
        </w:numPr>
        <w:tabs>
          <w:tab w:val="left" w:pos="1170"/>
        </w:tabs>
        <w:spacing w:line="266" w:lineRule="auto"/>
        <w:ind w:right="113"/>
        <w:jc w:val="both"/>
        <w:rPr>
          <w:spacing w:val="-4"/>
          <w:sz w:val="20"/>
          <w:szCs w:val="20"/>
        </w:rPr>
      </w:pPr>
      <w:r w:rsidRPr="00010CE6">
        <w:rPr>
          <w:spacing w:val="-4"/>
          <w:sz w:val="20"/>
          <w:szCs w:val="20"/>
        </w:rPr>
        <w:t>Ability to communicate clearly and sensitively and to take an active part in discussions.</w:t>
      </w:r>
    </w:p>
    <w:p w14:paraId="56C4F5E4" w14:textId="77777777" w:rsidR="00997351" w:rsidRPr="00010CE6" w:rsidRDefault="00997351" w:rsidP="00010CE6">
      <w:pPr>
        <w:tabs>
          <w:tab w:val="left" w:pos="1170"/>
        </w:tabs>
        <w:spacing w:line="266" w:lineRule="auto"/>
        <w:ind w:left="-247" w:right="113"/>
        <w:jc w:val="both"/>
        <w:rPr>
          <w:spacing w:val="-4"/>
          <w:sz w:val="20"/>
          <w:szCs w:val="20"/>
        </w:rPr>
      </w:pPr>
    </w:p>
    <w:p w14:paraId="5D1A0E48" w14:textId="37E7E1A3" w:rsidR="00997351" w:rsidRPr="00010CE6" w:rsidRDefault="00997351" w:rsidP="00010CE6">
      <w:pPr>
        <w:pStyle w:val="ListParagraph"/>
        <w:numPr>
          <w:ilvl w:val="0"/>
          <w:numId w:val="11"/>
        </w:numPr>
        <w:tabs>
          <w:tab w:val="left" w:pos="1170"/>
        </w:tabs>
        <w:spacing w:line="266" w:lineRule="auto"/>
        <w:ind w:right="113"/>
        <w:jc w:val="both"/>
        <w:rPr>
          <w:spacing w:val="-4"/>
          <w:sz w:val="20"/>
          <w:szCs w:val="20"/>
        </w:rPr>
      </w:pPr>
      <w:r w:rsidRPr="00010CE6">
        <w:rPr>
          <w:spacing w:val="-4"/>
          <w:sz w:val="20"/>
          <w:szCs w:val="20"/>
        </w:rPr>
        <w:t>A willingness to ensure that people work well</w:t>
      </w:r>
      <w:r w:rsidR="00010CE6">
        <w:rPr>
          <w:spacing w:val="-4"/>
          <w:sz w:val="20"/>
          <w:szCs w:val="20"/>
        </w:rPr>
        <w:t xml:space="preserve"> </w:t>
      </w:r>
      <w:r w:rsidRPr="00010CE6">
        <w:rPr>
          <w:spacing w:val="-4"/>
          <w:sz w:val="20"/>
          <w:szCs w:val="20"/>
        </w:rPr>
        <w:t xml:space="preserve">together on the Board, to express your opinion in a </w:t>
      </w:r>
      <w:proofErr w:type="gramStart"/>
      <w:r w:rsidRPr="00010CE6">
        <w:rPr>
          <w:spacing w:val="-4"/>
          <w:sz w:val="20"/>
          <w:szCs w:val="20"/>
        </w:rPr>
        <w:t>reasoned</w:t>
      </w:r>
      <w:proofErr w:type="gramEnd"/>
      <w:r w:rsidRPr="00010CE6">
        <w:rPr>
          <w:spacing w:val="-4"/>
          <w:sz w:val="20"/>
          <w:szCs w:val="20"/>
        </w:rPr>
        <w:t xml:space="preserve"> way, while also listening to the views of others.</w:t>
      </w:r>
    </w:p>
    <w:p w14:paraId="4BA2D3EC" w14:textId="77777777" w:rsidR="00997351" w:rsidRPr="00010CE6" w:rsidRDefault="00997351" w:rsidP="00010CE6">
      <w:pPr>
        <w:pStyle w:val="ListParagraph"/>
        <w:tabs>
          <w:tab w:val="left" w:pos="1170"/>
        </w:tabs>
        <w:spacing w:line="266" w:lineRule="auto"/>
        <w:ind w:left="360" w:right="113"/>
        <w:jc w:val="both"/>
        <w:rPr>
          <w:spacing w:val="-4"/>
          <w:sz w:val="20"/>
          <w:szCs w:val="20"/>
        </w:rPr>
      </w:pPr>
    </w:p>
    <w:p w14:paraId="7BBE6C22" w14:textId="77777777" w:rsidR="00997351" w:rsidRPr="00346AF1" w:rsidRDefault="00997351" w:rsidP="009C0533">
      <w:pPr>
        <w:pStyle w:val="ListParagraph"/>
        <w:numPr>
          <w:ilvl w:val="0"/>
          <w:numId w:val="11"/>
        </w:numPr>
        <w:tabs>
          <w:tab w:val="left" w:pos="1170"/>
        </w:tabs>
        <w:spacing w:line="266" w:lineRule="auto"/>
        <w:ind w:right="113"/>
        <w:jc w:val="both"/>
        <w:rPr>
          <w:spacing w:val="-4"/>
          <w:sz w:val="20"/>
          <w:szCs w:val="20"/>
        </w:rPr>
      </w:pPr>
      <w:r w:rsidRPr="00010CE6">
        <w:rPr>
          <w:spacing w:val="-4"/>
          <w:sz w:val="20"/>
          <w:szCs w:val="20"/>
        </w:rPr>
        <w:t xml:space="preserve">Honesty and integrity, </w:t>
      </w:r>
      <w:proofErr w:type="gramStart"/>
      <w:r w:rsidRPr="00010CE6">
        <w:rPr>
          <w:spacing w:val="-4"/>
          <w:sz w:val="20"/>
          <w:szCs w:val="20"/>
        </w:rPr>
        <w:t>a commitment</w:t>
      </w:r>
      <w:proofErr w:type="gramEnd"/>
      <w:r w:rsidRPr="00010CE6">
        <w:rPr>
          <w:spacing w:val="-4"/>
          <w:sz w:val="20"/>
          <w:szCs w:val="20"/>
        </w:rPr>
        <w:t xml:space="preserve">, willingness, and ability to </w:t>
      </w:r>
      <w:proofErr w:type="gramStart"/>
      <w:r w:rsidRPr="00010CE6">
        <w:rPr>
          <w:spacing w:val="-4"/>
          <w:sz w:val="20"/>
          <w:szCs w:val="20"/>
        </w:rPr>
        <w:t>act in the best interests of the charity at all times</w:t>
      </w:r>
      <w:proofErr w:type="gramEnd"/>
      <w:r w:rsidR="009C0533" w:rsidRPr="009C0533">
        <w:rPr>
          <w:spacing w:val="-4"/>
        </w:rPr>
        <w:t>.</w:t>
      </w:r>
    </w:p>
    <w:p w14:paraId="0F5ED7B9" w14:textId="791F7184" w:rsidR="00346AF1" w:rsidRPr="009C0533" w:rsidRDefault="00346AF1" w:rsidP="009C0533">
      <w:pPr>
        <w:pStyle w:val="ListParagraph"/>
        <w:numPr>
          <w:ilvl w:val="0"/>
          <w:numId w:val="11"/>
        </w:numPr>
        <w:tabs>
          <w:tab w:val="left" w:pos="1170"/>
        </w:tabs>
        <w:spacing w:line="266" w:lineRule="auto"/>
        <w:ind w:right="113"/>
        <w:jc w:val="both"/>
        <w:rPr>
          <w:spacing w:val="-4"/>
          <w:sz w:val="20"/>
          <w:szCs w:val="20"/>
        </w:rPr>
        <w:sectPr w:rsidR="00346AF1" w:rsidRPr="009C0533" w:rsidSect="004B522D">
          <w:type w:val="continuous"/>
          <w:pgSz w:w="11910" w:h="16850"/>
          <w:pgMar w:top="1440" w:right="1440" w:bottom="1440" w:left="1440" w:header="720" w:footer="720" w:gutter="0"/>
          <w:cols w:num="2" w:space="40"/>
          <w:docGrid w:linePitch="299"/>
        </w:sectPr>
      </w:pPr>
    </w:p>
    <w:p w14:paraId="14ED7FC2" w14:textId="754D416A" w:rsidR="006A187C" w:rsidRDefault="00104032" w:rsidP="006A187C">
      <w:pPr>
        <w:pStyle w:val="Heading1"/>
        <w:spacing w:line="1209" w:lineRule="exact"/>
        <w:ind w:left="776"/>
        <w:rPr>
          <w:color w:val="1F7993"/>
        </w:rPr>
      </w:pPr>
      <w:r>
        <w:rPr>
          <w:color w:val="1F7993"/>
        </w:rPr>
        <w:lastRenderedPageBreak/>
        <w:t>More about Protect</w:t>
      </w:r>
    </w:p>
    <w:p w14:paraId="1BC398CC" w14:textId="77777777" w:rsidR="0023483D" w:rsidRDefault="0023483D">
      <w:pPr>
        <w:pStyle w:val="Heading1"/>
        <w:spacing w:line="1209" w:lineRule="exact"/>
        <w:ind w:left="776"/>
        <w:rPr>
          <w:color w:val="1F7993"/>
        </w:rPr>
      </w:pPr>
    </w:p>
    <w:p w14:paraId="1B6BFEEF" w14:textId="37859C22" w:rsidR="00F17DD6" w:rsidRDefault="004A4D95">
      <w:pPr>
        <w:pStyle w:val="Heading1"/>
        <w:spacing w:line="1209" w:lineRule="exact"/>
        <w:ind w:left="776"/>
      </w:pPr>
      <w:r>
        <w:rPr>
          <w:color w:val="1F7993"/>
        </w:rPr>
        <w:t>Who</w:t>
      </w:r>
      <w:r>
        <w:rPr>
          <w:color w:val="1F7993"/>
          <w:spacing w:val="-1"/>
        </w:rPr>
        <w:t xml:space="preserve"> </w:t>
      </w:r>
      <w:proofErr w:type="gramStart"/>
      <w:r>
        <w:rPr>
          <w:color w:val="1F7993"/>
        </w:rPr>
        <w:t xml:space="preserve">we </w:t>
      </w:r>
      <w:r>
        <w:rPr>
          <w:color w:val="1F7993"/>
          <w:spacing w:val="-5"/>
        </w:rPr>
        <w:t>are</w:t>
      </w:r>
      <w:proofErr w:type="gramEnd"/>
    </w:p>
    <w:p w14:paraId="29478352" w14:textId="77777777" w:rsidR="0023483D" w:rsidRDefault="0023483D">
      <w:pPr>
        <w:pStyle w:val="Heading5"/>
        <w:spacing w:line="306" w:lineRule="exact"/>
        <w:ind w:left="833"/>
        <w:rPr>
          <w:color w:val="1F7993"/>
        </w:rPr>
      </w:pPr>
    </w:p>
    <w:p w14:paraId="1B6BFEF0" w14:textId="29BBEB88" w:rsidR="00F17DD6" w:rsidRDefault="004A4D95">
      <w:pPr>
        <w:pStyle w:val="Heading5"/>
        <w:spacing w:line="306" w:lineRule="exact"/>
        <w:ind w:left="833"/>
      </w:pPr>
      <w:r>
        <w:rPr>
          <w:color w:val="1F7993"/>
        </w:rPr>
        <w:t>We</w:t>
      </w:r>
      <w:r>
        <w:rPr>
          <w:color w:val="1F7993"/>
          <w:spacing w:val="18"/>
        </w:rPr>
        <w:t xml:space="preserve"> </w:t>
      </w:r>
      <w:r>
        <w:rPr>
          <w:color w:val="1F7993"/>
        </w:rPr>
        <w:t>aim</w:t>
      </w:r>
      <w:r>
        <w:rPr>
          <w:color w:val="1F7993"/>
          <w:spacing w:val="19"/>
        </w:rPr>
        <w:t xml:space="preserve"> </w:t>
      </w:r>
      <w:r>
        <w:rPr>
          <w:color w:val="1F7993"/>
        </w:rPr>
        <w:t>to</w:t>
      </w:r>
      <w:r>
        <w:rPr>
          <w:color w:val="1F7993"/>
          <w:spacing w:val="19"/>
        </w:rPr>
        <w:t xml:space="preserve"> </w:t>
      </w:r>
      <w:r>
        <w:rPr>
          <w:color w:val="1F7993"/>
        </w:rPr>
        <w:t>stop</w:t>
      </w:r>
      <w:r>
        <w:rPr>
          <w:color w:val="1F7993"/>
          <w:spacing w:val="19"/>
        </w:rPr>
        <w:t xml:space="preserve"> </w:t>
      </w:r>
      <w:r>
        <w:rPr>
          <w:color w:val="1F7993"/>
        </w:rPr>
        <w:t>harm</w:t>
      </w:r>
      <w:r>
        <w:rPr>
          <w:color w:val="1F7993"/>
          <w:spacing w:val="19"/>
        </w:rPr>
        <w:t xml:space="preserve"> </w:t>
      </w:r>
      <w:r>
        <w:rPr>
          <w:color w:val="1F7993"/>
        </w:rPr>
        <w:t>by</w:t>
      </w:r>
      <w:r>
        <w:rPr>
          <w:color w:val="1F7993"/>
          <w:spacing w:val="19"/>
        </w:rPr>
        <w:t xml:space="preserve"> </w:t>
      </w:r>
      <w:r>
        <w:rPr>
          <w:color w:val="1F7993"/>
        </w:rPr>
        <w:t>encouraging</w:t>
      </w:r>
      <w:r>
        <w:rPr>
          <w:color w:val="1F7993"/>
          <w:spacing w:val="19"/>
        </w:rPr>
        <w:t xml:space="preserve"> </w:t>
      </w:r>
      <w:r>
        <w:rPr>
          <w:color w:val="1F7993"/>
        </w:rPr>
        <w:t>safe</w:t>
      </w:r>
      <w:r>
        <w:rPr>
          <w:color w:val="1F7993"/>
          <w:spacing w:val="19"/>
        </w:rPr>
        <w:t xml:space="preserve"> </w:t>
      </w:r>
      <w:r>
        <w:rPr>
          <w:color w:val="1F7993"/>
          <w:spacing w:val="-2"/>
        </w:rPr>
        <w:t>whistleblowing.</w:t>
      </w:r>
    </w:p>
    <w:p w14:paraId="1B6BFEF1" w14:textId="77777777" w:rsidR="00F17DD6" w:rsidRDefault="00F17DD6">
      <w:pPr>
        <w:pStyle w:val="BodyText"/>
        <w:rPr>
          <w:b/>
        </w:rPr>
      </w:pPr>
    </w:p>
    <w:p w14:paraId="1B6BFEF4" w14:textId="77777777" w:rsidR="00F17DD6" w:rsidRDefault="00F17DD6">
      <w:pPr>
        <w:pStyle w:val="BodyText"/>
        <w:rPr>
          <w:b/>
        </w:rPr>
        <w:sectPr w:rsidR="00F17DD6">
          <w:footerReference w:type="default" r:id="rId15"/>
          <w:pgSz w:w="11910" w:h="16850"/>
          <w:pgMar w:top="580" w:right="0" w:bottom="280" w:left="0" w:header="720" w:footer="720" w:gutter="0"/>
          <w:cols w:space="720"/>
        </w:sectPr>
      </w:pPr>
    </w:p>
    <w:p w14:paraId="1B6BFEF5" w14:textId="77777777" w:rsidR="00F17DD6" w:rsidRDefault="004A4D95">
      <w:pPr>
        <w:pStyle w:val="BodyText"/>
        <w:spacing w:before="115" w:line="266" w:lineRule="auto"/>
        <w:ind w:left="882"/>
      </w:pPr>
      <w:r>
        <w:t>Back in 1993, when our charity, then called Public Concern at Work, was set up, whistleblowing was viewed very differently. Whistleblowers were largely seen as loners, mavericks, and even trouble- makers. And the idea of corporate whistleblowing functions, with staff employed in roles dedicated to whistleblowing, was light years away.</w:t>
      </w:r>
    </w:p>
    <w:p w14:paraId="1B6BFEF6" w14:textId="77777777" w:rsidR="00F17DD6" w:rsidRDefault="00F17DD6">
      <w:pPr>
        <w:pStyle w:val="BodyText"/>
        <w:spacing w:before="19"/>
      </w:pPr>
    </w:p>
    <w:p w14:paraId="1B6BFEF7" w14:textId="77777777" w:rsidR="00F17DD6" w:rsidRDefault="004A4D95">
      <w:pPr>
        <w:pStyle w:val="BodyText"/>
        <w:spacing w:line="266" w:lineRule="auto"/>
        <w:ind w:left="882" w:right="324"/>
      </w:pPr>
      <w:r>
        <w:t>A series of disasters and scandals, including the</w:t>
      </w:r>
      <w:r>
        <w:rPr>
          <w:spacing w:val="80"/>
          <w:w w:val="150"/>
        </w:rPr>
        <w:t xml:space="preserve"> </w:t>
      </w:r>
      <w:r>
        <w:t>capsizing of the Herald of Free Enterprise, the explosion at Alpha Piper oil rig, the Clapham Rail Crash, and</w:t>
      </w:r>
    </w:p>
    <w:p w14:paraId="1B6BFEF8" w14:textId="77777777" w:rsidR="00F17DD6" w:rsidRDefault="004A4D95">
      <w:pPr>
        <w:pStyle w:val="BodyText"/>
        <w:spacing w:line="266" w:lineRule="auto"/>
        <w:ind w:left="882" w:right="203"/>
      </w:pPr>
      <w:proofErr w:type="gramStart"/>
      <w:r>
        <w:t>the</w:t>
      </w:r>
      <w:proofErr w:type="gramEnd"/>
      <w:r>
        <w:t xml:space="preserve"> pillaging of the Mirror Group’s pension fund had rocked the UK. Exhaustive public inquiries highlighted workplace cultures were a serious part of the problem and revealed staff were often aware of dangers but felt they could not raise the matter internally. People did not feel it right, safe or acceptable to challenge malpractice, risk or misconduct in their workplace.</w:t>
      </w:r>
    </w:p>
    <w:p w14:paraId="1B6BFEF9" w14:textId="77777777" w:rsidR="00F17DD6" w:rsidRDefault="00F17DD6">
      <w:pPr>
        <w:pStyle w:val="BodyText"/>
        <w:spacing w:before="16"/>
      </w:pPr>
    </w:p>
    <w:p w14:paraId="1B6BFEFA" w14:textId="77777777" w:rsidR="00F17DD6" w:rsidRDefault="004A4D95">
      <w:pPr>
        <w:pStyle w:val="BodyText"/>
        <w:spacing w:line="266" w:lineRule="auto"/>
        <w:ind w:left="882" w:right="179"/>
        <w:jc w:val="both"/>
      </w:pPr>
      <w:r>
        <w:t xml:space="preserve">We wanted to show the link between whistleblowing and accountability and to break the culture of cover-ups and </w:t>
      </w:r>
      <w:r>
        <w:rPr>
          <w:spacing w:val="-2"/>
        </w:rPr>
        <w:t>complacency.</w:t>
      </w:r>
    </w:p>
    <w:p w14:paraId="1B6BFEFB" w14:textId="77777777" w:rsidR="00F17DD6" w:rsidRDefault="00F17DD6">
      <w:pPr>
        <w:pStyle w:val="BodyText"/>
        <w:spacing w:before="23"/>
      </w:pPr>
    </w:p>
    <w:p w14:paraId="1B6BFEFC" w14:textId="77777777" w:rsidR="00F17DD6" w:rsidRDefault="004A4D95">
      <w:pPr>
        <w:pStyle w:val="BodyText"/>
        <w:spacing w:line="266" w:lineRule="auto"/>
        <w:ind w:left="882" w:right="286"/>
      </w:pPr>
      <w:r>
        <w:t>Today, scandals, of course still happen, as we have seen with the Mid Staffs Hospital inquiry and the recent</w:t>
      </w:r>
      <w:r>
        <w:rPr>
          <w:spacing w:val="40"/>
        </w:rPr>
        <w:t xml:space="preserve"> </w:t>
      </w:r>
      <w:r>
        <w:t>deaths at the Countess of Chester hospital, Oxfam</w:t>
      </w:r>
    </w:p>
    <w:p w14:paraId="1B6BFEFD" w14:textId="77777777" w:rsidR="00F17DD6" w:rsidRDefault="004A4D95">
      <w:pPr>
        <w:pStyle w:val="BodyText"/>
        <w:spacing w:line="266" w:lineRule="auto"/>
        <w:ind w:left="882" w:right="286"/>
      </w:pPr>
      <w:r>
        <w:t>sex for aid, and sexual misconduct in Parliament, but there has been a definite sea-change in attitudes towards whistleblowing. Through our work, we know there is still much to be done.</w:t>
      </w:r>
    </w:p>
    <w:p w14:paraId="1B6BFEFE" w14:textId="77777777" w:rsidR="00F17DD6" w:rsidRDefault="00F17DD6">
      <w:pPr>
        <w:pStyle w:val="BodyText"/>
        <w:spacing w:before="19"/>
      </w:pPr>
    </w:p>
    <w:p w14:paraId="1B6BFEFF" w14:textId="77777777" w:rsidR="00F17DD6" w:rsidRDefault="004A4D95">
      <w:pPr>
        <w:pStyle w:val="BodyText"/>
        <w:spacing w:line="266" w:lineRule="auto"/>
        <w:ind w:left="882" w:right="671"/>
      </w:pPr>
      <w:r>
        <w:t>Sometimes whistleblowing is called “speaking up”</w:t>
      </w:r>
      <w:r>
        <w:rPr>
          <w:spacing w:val="80"/>
        </w:rPr>
        <w:t xml:space="preserve"> </w:t>
      </w:r>
      <w:r>
        <w:t>or “raising a concern”. It is all about ensuring that if</w:t>
      </w:r>
    </w:p>
    <w:p w14:paraId="1B6BFF00" w14:textId="77777777" w:rsidR="00F17DD6" w:rsidRDefault="004A4D95">
      <w:pPr>
        <w:pStyle w:val="BodyText"/>
        <w:spacing w:line="266" w:lineRule="auto"/>
        <w:ind w:left="882" w:right="203"/>
      </w:pPr>
      <w:proofErr w:type="gramStart"/>
      <w:r>
        <w:t>someone</w:t>
      </w:r>
      <w:proofErr w:type="gramEnd"/>
      <w:r>
        <w:t xml:space="preserve"> sees something wrong in the workplace, they </w:t>
      </w:r>
      <w:proofErr w:type="gramStart"/>
      <w:r>
        <w:t>are able to</w:t>
      </w:r>
      <w:proofErr w:type="gramEnd"/>
      <w:r>
        <w:t xml:space="preserve"> raise this within their </w:t>
      </w:r>
      <w:proofErr w:type="spellStart"/>
      <w:r>
        <w:t>organisation</w:t>
      </w:r>
      <w:proofErr w:type="spellEnd"/>
      <w:r>
        <w:t>, to a regulator, or wider.</w:t>
      </w:r>
    </w:p>
    <w:p w14:paraId="1B6BFF01" w14:textId="77777777" w:rsidR="00F17DD6" w:rsidRDefault="004A4D95">
      <w:pPr>
        <w:pStyle w:val="BodyText"/>
        <w:spacing w:before="115" w:line="266" w:lineRule="auto"/>
        <w:ind w:left="318" w:right="1302"/>
      </w:pPr>
      <w:r>
        <w:br w:type="column"/>
      </w:r>
      <w:r>
        <w:t xml:space="preserve">Whistleblowing ultimately protects customers, staff, beneficiaries, and the </w:t>
      </w:r>
      <w:proofErr w:type="spellStart"/>
      <w:r>
        <w:t>organisation</w:t>
      </w:r>
      <w:proofErr w:type="spellEnd"/>
      <w:r>
        <w:t xml:space="preserve"> itself by identifying harm before it’s too late.</w:t>
      </w:r>
    </w:p>
    <w:p w14:paraId="17F858FC" w14:textId="77777777" w:rsidR="00C20C7A" w:rsidRDefault="00C20C7A" w:rsidP="00C20C7A">
      <w:pPr>
        <w:ind w:left="892"/>
        <w:jc w:val="both"/>
      </w:pPr>
    </w:p>
    <w:p w14:paraId="2D7A77CA" w14:textId="77777777" w:rsidR="00C20C7A" w:rsidRDefault="00C20C7A" w:rsidP="00C20C7A">
      <w:pPr>
        <w:pStyle w:val="BodyText"/>
        <w:spacing w:line="266" w:lineRule="auto"/>
        <w:ind w:left="318" w:right="671"/>
      </w:pPr>
      <w:r>
        <w:t xml:space="preserve">Our </w:t>
      </w:r>
      <w:r w:rsidRPr="00C20C7A">
        <w:t>vision</w:t>
      </w:r>
      <w:r>
        <w:t xml:space="preserve"> is of a world where no whistleblower goes unheard or unprotected.</w:t>
      </w:r>
    </w:p>
    <w:p w14:paraId="4E525BB8" w14:textId="77777777" w:rsidR="00C20C7A" w:rsidRDefault="00C20C7A" w:rsidP="00C20C7A">
      <w:pPr>
        <w:pStyle w:val="BodyText"/>
        <w:spacing w:line="266" w:lineRule="auto"/>
        <w:ind w:left="318" w:right="671"/>
      </w:pPr>
    </w:p>
    <w:p w14:paraId="48958BCB" w14:textId="77777777" w:rsidR="00C20C7A" w:rsidRDefault="00C20C7A" w:rsidP="00C20C7A">
      <w:pPr>
        <w:pStyle w:val="BodyText"/>
        <w:spacing w:line="266" w:lineRule="auto"/>
        <w:ind w:left="318" w:right="671"/>
      </w:pPr>
      <w:r>
        <w:t xml:space="preserve">Our </w:t>
      </w:r>
      <w:r w:rsidRPr="00C20C7A">
        <w:t>mission</w:t>
      </w:r>
      <w:r>
        <w:t xml:space="preserve"> is to protect the public interest by helping workers to speak up to stop harm and wrongdoing. We support whistleblowers by providing free and confidential legal advice. We support employers </w:t>
      </w:r>
      <w:proofErr w:type="gramStart"/>
      <w:r>
        <w:t>to implement</w:t>
      </w:r>
      <w:proofErr w:type="gramEnd"/>
      <w:r>
        <w:t xml:space="preserve"> effective whistleblowing arrangements. We campaign for legal and policy reform to better protect whistleblowing. </w:t>
      </w:r>
    </w:p>
    <w:p w14:paraId="2C20BE71" w14:textId="77777777" w:rsidR="00C20C7A" w:rsidRDefault="00C20C7A" w:rsidP="00C20C7A">
      <w:pPr>
        <w:pStyle w:val="BodyText"/>
        <w:spacing w:line="266" w:lineRule="auto"/>
        <w:ind w:left="318" w:right="671"/>
      </w:pPr>
    </w:p>
    <w:p w14:paraId="7F36CAC4" w14:textId="77777777" w:rsidR="00C20C7A" w:rsidRPr="00C20C7A" w:rsidRDefault="00C20C7A" w:rsidP="00C20C7A">
      <w:pPr>
        <w:pStyle w:val="BodyText"/>
        <w:spacing w:line="266" w:lineRule="auto"/>
        <w:ind w:left="318" w:right="671"/>
      </w:pPr>
      <w:r>
        <w:t xml:space="preserve">Our </w:t>
      </w:r>
      <w:r w:rsidRPr="00C20C7A">
        <w:t>values</w:t>
      </w:r>
      <w:r>
        <w:t xml:space="preserve"> </w:t>
      </w:r>
      <w:proofErr w:type="gramStart"/>
      <w:r>
        <w:t>are:</w:t>
      </w:r>
      <w:proofErr w:type="gramEnd"/>
      <w:r>
        <w:t xml:space="preserve"> supportive, independent, expert and collaborative.</w:t>
      </w:r>
    </w:p>
    <w:p w14:paraId="1B6BFF02" w14:textId="77777777" w:rsidR="00F17DD6" w:rsidRDefault="00F17DD6">
      <w:pPr>
        <w:pStyle w:val="BodyText"/>
        <w:spacing w:before="22"/>
      </w:pPr>
    </w:p>
    <w:p w14:paraId="1B6BFF03" w14:textId="7160C2F1" w:rsidR="00F17DD6" w:rsidRDefault="004A4D95">
      <w:pPr>
        <w:pStyle w:val="BodyText"/>
        <w:spacing w:line="266" w:lineRule="auto"/>
        <w:ind w:left="318" w:right="1574"/>
      </w:pPr>
      <w:r>
        <w:t xml:space="preserve">We have advised around </w:t>
      </w:r>
      <w:r w:rsidR="000C2583">
        <w:t>6</w:t>
      </w:r>
      <w:r>
        <w:t>0,000 people on our</w:t>
      </w:r>
      <w:r>
        <w:rPr>
          <w:spacing w:val="80"/>
        </w:rPr>
        <w:t xml:space="preserve"> </w:t>
      </w:r>
      <w:r>
        <w:t xml:space="preserve">free, confidential advice line, trained thousands of managers, senior managers and board members and currently support hundreds of </w:t>
      </w:r>
      <w:proofErr w:type="spellStart"/>
      <w:r>
        <w:t>organisations</w:t>
      </w:r>
      <w:proofErr w:type="spellEnd"/>
      <w:r>
        <w:t xml:space="preserve"> to strengthen their internal whistleblowing or ‘speak</w:t>
      </w:r>
    </w:p>
    <w:p w14:paraId="1B6BFF04" w14:textId="77777777" w:rsidR="00F17DD6" w:rsidRDefault="004A4D95">
      <w:pPr>
        <w:pStyle w:val="BodyText"/>
        <w:spacing w:line="266" w:lineRule="auto"/>
        <w:ind w:left="318" w:right="1302"/>
      </w:pPr>
      <w:r>
        <w:t>up’ arrangements. We were closely involved in setting the scope and detail of the Public Interest Disclosure Act more than 20 years ago and we are campaigning for new whistleblowing legislation which will better protect more individuals and put the onus on employers to do more to protect employees who</w:t>
      </w:r>
      <w:r>
        <w:rPr>
          <w:spacing w:val="40"/>
        </w:rPr>
        <w:t xml:space="preserve"> </w:t>
      </w:r>
      <w:r>
        <w:t>speak up to stop harm.</w:t>
      </w:r>
    </w:p>
    <w:p w14:paraId="1B6BFF05" w14:textId="77777777" w:rsidR="00F17DD6" w:rsidRDefault="00F17DD6">
      <w:pPr>
        <w:pStyle w:val="BodyText"/>
        <w:spacing w:before="14"/>
      </w:pPr>
    </w:p>
    <w:p w14:paraId="1B6BFF07" w14:textId="1B885A5A" w:rsidR="00F17DD6" w:rsidRDefault="004A4D95" w:rsidP="006A187C">
      <w:pPr>
        <w:pStyle w:val="BodyText"/>
        <w:spacing w:line="266" w:lineRule="auto"/>
        <w:ind w:left="318" w:right="989"/>
        <w:sectPr w:rsidR="00F17DD6">
          <w:type w:val="continuous"/>
          <w:pgSz w:w="11910" w:h="16850"/>
          <w:pgMar w:top="720" w:right="0" w:bottom="280" w:left="0" w:header="720" w:footer="720" w:gutter="0"/>
          <w:cols w:num="2" w:space="720" w:equalWidth="0">
            <w:col w:w="5784" w:space="40"/>
            <w:col w:w="6086"/>
          </w:cols>
        </w:sectPr>
      </w:pPr>
      <w:r>
        <w:t>For more details of how we provide advice and support and our campaigning, visit our website</w:t>
      </w:r>
    </w:p>
    <w:p w14:paraId="4546CFAE" w14:textId="77777777" w:rsidR="009039D7" w:rsidRDefault="009039D7">
      <w:pPr>
        <w:pStyle w:val="BodyText"/>
      </w:pPr>
    </w:p>
    <w:p w14:paraId="1B6BFF12" w14:textId="77777777" w:rsidR="00F17DD6" w:rsidRDefault="00F17DD6">
      <w:pPr>
        <w:pStyle w:val="BodyText"/>
      </w:pPr>
    </w:p>
    <w:p w14:paraId="1B6BFF16" w14:textId="77777777" w:rsidR="00F17DD6" w:rsidRDefault="00F17DD6">
      <w:pPr>
        <w:pStyle w:val="BodyText"/>
        <w:sectPr w:rsidR="00F17DD6">
          <w:type w:val="continuous"/>
          <w:pgSz w:w="11910" w:h="16850"/>
          <w:pgMar w:top="720" w:right="0" w:bottom="280" w:left="0" w:header="720" w:footer="720" w:gutter="0"/>
          <w:cols w:space="720"/>
        </w:sectPr>
      </w:pPr>
    </w:p>
    <w:p w14:paraId="1224D28E" w14:textId="23CB7289" w:rsidR="007C33BE" w:rsidRPr="00B81E1D" w:rsidRDefault="007C33BE" w:rsidP="007C33BE">
      <w:pPr>
        <w:pStyle w:val="Heading1"/>
        <w:spacing w:before="143"/>
        <w:ind w:left="932"/>
        <w:rPr>
          <w:color w:val="1F7993"/>
          <w:spacing w:val="8"/>
          <w:sz w:val="144"/>
          <w:szCs w:val="144"/>
        </w:rPr>
      </w:pPr>
      <w:r w:rsidRPr="00B81E1D">
        <w:rPr>
          <w:color w:val="1F7993"/>
          <w:sz w:val="144"/>
          <w:szCs w:val="144"/>
        </w:rPr>
        <w:lastRenderedPageBreak/>
        <w:t>Our</w:t>
      </w:r>
      <w:r w:rsidRPr="00B81E1D">
        <w:rPr>
          <w:color w:val="1F7993"/>
          <w:spacing w:val="5"/>
          <w:sz w:val="144"/>
          <w:szCs w:val="144"/>
        </w:rPr>
        <w:t xml:space="preserve"> </w:t>
      </w:r>
      <w:r w:rsidRPr="00B81E1D">
        <w:rPr>
          <w:color w:val="1F7993"/>
          <w:spacing w:val="8"/>
          <w:sz w:val="144"/>
          <w:szCs w:val="144"/>
        </w:rPr>
        <w:t>impact</w:t>
      </w:r>
      <w:r w:rsidR="00021804" w:rsidRPr="00B81E1D">
        <w:rPr>
          <w:color w:val="1F7993"/>
          <w:spacing w:val="8"/>
          <w:sz w:val="144"/>
          <w:szCs w:val="144"/>
        </w:rPr>
        <w:t xml:space="preserve"> </w:t>
      </w:r>
      <w:proofErr w:type="gramStart"/>
      <w:r w:rsidR="00021804" w:rsidRPr="00B81E1D">
        <w:rPr>
          <w:color w:val="1F7993"/>
          <w:spacing w:val="8"/>
          <w:sz w:val="144"/>
          <w:szCs w:val="144"/>
        </w:rPr>
        <w:t>in</w:t>
      </w:r>
      <w:proofErr w:type="gramEnd"/>
      <w:r w:rsidR="00021804" w:rsidRPr="00B81E1D">
        <w:rPr>
          <w:color w:val="1F7993"/>
          <w:spacing w:val="8"/>
          <w:sz w:val="144"/>
          <w:szCs w:val="144"/>
        </w:rPr>
        <w:t xml:space="preserve"> 2024</w:t>
      </w:r>
    </w:p>
    <w:p w14:paraId="4F15551D" w14:textId="13110716" w:rsidR="00753950" w:rsidRPr="00B81E1D" w:rsidRDefault="00021804" w:rsidP="007C33BE">
      <w:pPr>
        <w:pStyle w:val="Heading1"/>
        <w:spacing w:before="143"/>
        <w:ind w:left="932"/>
        <w:rPr>
          <w:sz w:val="144"/>
          <w:szCs w:val="144"/>
        </w:rPr>
      </w:pPr>
      <w:r w:rsidRPr="00B81E1D">
        <w:rPr>
          <w:noProof/>
          <w:sz w:val="144"/>
          <w:szCs w:val="144"/>
        </w:rPr>
        <w:drawing>
          <wp:inline distT="0" distB="0" distL="0" distR="0" wp14:anchorId="654F92C2" wp14:editId="201992E4">
            <wp:extent cx="6610350" cy="2331106"/>
            <wp:effectExtent l="0" t="0" r="0" b="0"/>
            <wp:docPr id="5872428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25025" cy="2336281"/>
                    </a:xfrm>
                    <a:prstGeom prst="rect">
                      <a:avLst/>
                    </a:prstGeom>
                    <a:noFill/>
                    <a:ln>
                      <a:noFill/>
                    </a:ln>
                  </pic:spPr>
                </pic:pic>
              </a:graphicData>
            </a:graphic>
          </wp:inline>
        </w:drawing>
      </w:r>
    </w:p>
    <w:p w14:paraId="3D341560" w14:textId="77777777" w:rsidR="007C33BE" w:rsidRPr="00B81E1D" w:rsidRDefault="004A4D95" w:rsidP="00B13CC1">
      <w:pPr>
        <w:spacing w:before="38" w:line="244" w:lineRule="auto"/>
        <w:rPr>
          <w:rFonts w:ascii="Arial"/>
          <w:color w:val="DFBF64"/>
          <w:spacing w:val="57"/>
          <w:w w:val="150"/>
          <w:position w:val="24"/>
          <w:sz w:val="52"/>
          <w:szCs w:val="24"/>
        </w:rPr>
      </w:pPr>
      <w:r w:rsidRPr="00B81E1D">
        <w:rPr>
          <w:rFonts w:ascii="Arial"/>
          <w:color w:val="DFBF64"/>
          <w:w w:val="90"/>
          <w:position w:val="24"/>
          <w:sz w:val="52"/>
          <w:szCs w:val="24"/>
        </w:rPr>
        <w:t>'</w:t>
      </w:r>
      <w:r w:rsidRPr="00B81E1D">
        <w:rPr>
          <w:rFonts w:ascii="Arial"/>
          <w:color w:val="DFBF64"/>
          <w:spacing w:val="57"/>
          <w:w w:val="150"/>
          <w:position w:val="24"/>
          <w:sz w:val="52"/>
          <w:szCs w:val="24"/>
        </w:rPr>
        <w:t xml:space="preserve"> </w:t>
      </w:r>
    </w:p>
    <w:p w14:paraId="1B6BFF72" w14:textId="5F61923D" w:rsidR="00F17DD6" w:rsidRPr="00B81E1D" w:rsidRDefault="00D27D6C" w:rsidP="00B13CC1">
      <w:pPr>
        <w:spacing w:before="38" w:line="244" w:lineRule="auto"/>
        <w:rPr>
          <w:rFonts w:ascii="Arial"/>
          <w:position w:val="-12"/>
          <w:sz w:val="44"/>
          <w:szCs w:val="24"/>
        </w:rPr>
      </w:pPr>
      <w:r w:rsidRPr="00B81E1D">
        <w:rPr>
          <w:rFonts w:ascii="Arial"/>
          <w:noProof/>
          <w:color w:val="DFBF64"/>
          <w:spacing w:val="57"/>
          <w:w w:val="150"/>
          <w:position w:val="24"/>
          <w:sz w:val="52"/>
          <w:szCs w:val="24"/>
        </w:rPr>
        <w:drawing>
          <wp:inline distT="0" distB="0" distL="0" distR="0" wp14:anchorId="08117768" wp14:editId="7A7E4AD5">
            <wp:extent cx="7581900" cy="2637182"/>
            <wp:effectExtent l="0" t="0" r="0" b="0"/>
            <wp:docPr id="1069318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627006" cy="2652871"/>
                    </a:xfrm>
                    <a:prstGeom prst="rect">
                      <a:avLst/>
                    </a:prstGeom>
                    <a:noFill/>
                    <a:ln>
                      <a:noFill/>
                    </a:ln>
                  </pic:spPr>
                </pic:pic>
              </a:graphicData>
            </a:graphic>
          </wp:inline>
        </w:drawing>
      </w:r>
    </w:p>
    <w:p w14:paraId="01330AAF" w14:textId="77777777" w:rsidR="00F17DD6" w:rsidRDefault="00F17DD6">
      <w:pPr>
        <w:rPr>
          <w:rFonts w:ascii="Arial"/>
          <w:noProof/>
          <w:color w:val="DFBF64"/>
          <w:spacing w:val="57"/>
          <w:w w:val="150"/>
          <w:position w:val="24"/>
          <w:sz w:val="52"/>
          <w:szCs w:val="24"/>
        </w:rPr>
      </w:pPr>
    </w:p>
    <w:p w14:paraId="53A2253C" w14:textId="77777777" w:rsidR="009039D7" w:rsidRPr="009039D7" w:rsidRDefault="009039D7" w:rsidP="009039D7">
      <w:pPr>
        <w:rPr>
          <w:rFonts w:ascii="Arial"/>
          <w:sz w:val="44"/>
          <w:szCs w:val="24"/>
        </w:rPr>
      </w:pPr>
    </w:p>
    <w:p w14:paraId="1B6BFF73" w14:textId="16603B08" w:rsidR="009039D7" w:rsidRPr="009039D7" w:rsidRDefault="009039D7" w:rsidP="009039D7">
      <w:pPr>
        <w:tabs>
          <w:tab w:val="center" w:pos="5955"/>
        </w:tabs>
        <w:rPr>
          <w:rFonts w:ascii="Arial"/>
          <w:sz w:val="44"/>
          <w:szCs w:val="24"/>
        </w:rPr>
        <w:sectPr w:rsidR="009039D7" w:rsidRPr="009039D7" w:rsidSect="00753950">
          <w:type w:val="continuous"/>
          <w:pgSz w:w="11910" w:h="16850"/>
          <w:pgMar w:top="720" w:right="0" w:bottom="280" w:left="0" w:header="720" w:footer="720" w:gutter="0"/>
          <w:cols w:space="1806"/>
        </w:sectPr>
      </w:pPr>
      <w:r>
        <w:rPr>
          <w:rFonts w:ascii="Arial"/>
          <w:sz w:val="44"/>
          <w:szCs w:val="24"/>
        </w:rPr>
        <w:tab/>
      </w:r>
    </w:p>
    <w:p w14:paraId="1B6BFFB0" w14:textId="77777777" w:rsidR="00F17DD6" w:rsidRDefault="004A4D95">
      <w:pPr>
        <w:pStyle w:val="Heading1"/>
        <w:spacing w:before="143"/>
        <w:ind w:left="932"/>
      </w:pPr>
      <w:r>
        <w:rPr>
          <w:color w:val="1F7993"/>
        </w:rPr>
        <w:lastRenderedPageBreak/>
        <w:t>Our</w:t>
      </w:r>
      <w:r>
        <w:rPr>
          <w:color w:val="1F7993"/>
          <w:spacing w:val="5"/>
        </w:rPr>
        <w:t xml:space="preserve"> </w:t>
      </w:r>
      <w:r>
        <w:rPr>
          <w:color w:val="1F7993"/>
          <w:spacing w:val="8"/>
        </w:rPr>
        <w:t>impact</w:t>
      </w:r>
    </w:p>
    <w:p w14:paraId="1B6BFFB1" w14:textId="77777777" w:rsidR="00F17DD6" w:rsidRDefault="00F17DD6">
      <w:pPr>
        <w:pStyle w:val="Heading1"/>
        <w:sectPr w:rsidR="00F17DD6">
          <w:pgSz w:w="11910" w:h="16850"/>
          <w:pgMar w:top="760" w:right="0" w:bottom="280" w:left="0" w:header="720" w:footer="720" w:gutter="0"/>
          <w:cols w:space="720"/>
        </w:sectPr>
      </w:pPr>
    </w:p>
    <w:p w14:paraId="1B6BFFB2" w14:textId="77777777" w:rsidR="00F17DD6" w:rsidRDefault="00F17DD6">
      <w:pPr>
        <w:pStyle w:val="BodyText"/>
        <w:rPr>
          <w:b/>
        </w:rPr>
      </w:pPr>
    </w:p>
    <w:p w14:paraId="1B6BFFB3" w14:textId="77777777" w:rsidR="00F17DD6" w:rsidRDefault="00F17DD6">
      <w:pPr>
        <w:pStyle w:val="BodyText"/>
        <w:rPr>
          <w:b/>
        </w:rPr>
      </w:pPr>
    </w:p>
    <w:p w14:paraId="1B6BFFB4" w14:textId="77777777" w:rsidR="00F17DD6" w:rsidRDefault="00F17DD6">
      <w:pPr>
        <w:pStyle w:val="BodyText"/>
        <w:spacing w:before="1"/>
        <w:rPr>
          <w:b/>
        </w:rPr>
      </w:pPr>
    </w:p>
    <w:p w14:paraId="30AE903F" w14:textId="77777777" w:rsidR="00A53923" w:rsidRDefault="00A53923" w:rsidP="00A53923">
      <w:pPr>
        <w:pStyle w:val="BodyText"/>
        <w:spacing w:before="115" w:line="266" w:lineRule="auto"/>
        <w:ind w:left="1034"/>
      </w:pPr>
      <w:r>
        <w:t>We are proud of the difference we make. In the 30 years since</w:t>
      </w:r>
      <w:r>
        <w:rPr>
          <w:spacing w:val="35"/>
        </w:rPr>
        <w:t xml:space="preserve"> </w:t>
      </w:r>
      <w:r>
        <w:t>we</w:t>
      </w:r>
      <w:r>
        <w:rPr>
          <w:spacing w:val="35"/>
        </w:rPr>
        <w:t xml:space="preserve"> </w:t>
      </w:r>
      <w:r>
        <w:t>were</w:t>
      </w:r>
      <w:r>
        <w:rPr>
          <w:spacing w:val="35"/>
        </w:rPr>
        <w:t xml:space="preserve"> </w:t>
      </w:r>
      <w:proofErr w:type="gramStart"/>
      <w:r>
        <w:t>established</w:t>
      </w:r>
      <w:proofErr w:type="gramEnd"/>
      <w:r>
        <w:rPr>
          <w:spacing w:val="35"/>
        </w:rPr>
        <w:t xml:space="preserve"> </w:t>
      </w:r>
      <w:r>
        <w:t>we</w:t>
      </w:r>
      <w:r>
        <w:rPr>
          <w:spacing w:val="35"/>
        </w:rPr>
        <w:t xml:space="preserve"> </w:t>
      </w:r>
      <w:r>
        <w:t>have</w:t>
      </w:r>
      <w:r>
        <w:rPr>
          <w:spacing w:val="35"/>
        </w:rPr>
        <w:t xml:space="preserve"> </w:t>
      </w:r>
      <w:r>
        <w:t>had</w:t>
      </w:r>
      <w:r>
        <w:rPr>
          <w:spacing w:val="35"/>
        </w:rPr>
        <w:t xml:space="preserve"> </w:t>
      </w:r>
      <w:r>
        <w:t>many</w:t>
      </w:r>
      <w:r>
        <w:rPr>
          <w:spacing w:val="35"/>
        </w:rPr>
        <w:t xml:space="preserve"> </w:t>
      </w:r>
      <w:r>
        <w:t xml:space="preserve">successes </w:t>
      </w:r>
      <w:proofErr w:type="gramStart"/>
      <w:r>
        <w:t>to celebrate</w:t>
      </w:r>
      <w:proofErr w:type="gramEnd"/>
      <w:r>
        <w:t xml:space="preserve"> in the development of the legal framework for whistleblowing including:</w:t>
      </w:r>
    </w:p>
    <w:p w14:paraId="33E090C3" w14:textId="77777777" w:rsidR="00A53923" w:rsidRDefault="00A53923" w:rsidP="00A53923">
      <w:pPr>
        <w:pStyle w:val="BodyText"/>
        <w:spacing w:before="21"/>
      </w:pPr>
    </w:p>
    <w:p w14:paraId="491E5471" w14:textId="77777777" w:rsidR="00A53923" w:rsidRDefault="00A53923" w:rsidP="00A53923">
      <w:pPr>
        <w:pStyle w:val="ListParagraph"/>
        <w:numPr>
          <w:ilvl w:val="0"/>
          <w:numId w:val="4"/>
        </w:numPr>
        <w:tabs>
          <w:tab w:val="left" w:pos="1107"/>
        </w:tabs>
        <w:spacing w:before="1"/>
        <w:ind w:left="1107" w:hanging="73"/>
        <w:rPr>
          <w:sz w:val="20"/>
        </w:rPr>
      </w:pPr>
      <w:r>
        <w:rPr>
          <w:sz w:val="20"/>
        </w:rPr>
        <w:t>Drafting</w:t>
      </w:r>
      <w:r>
        <w:rPr>
          <w:spacing w:val="4"/>
          <w:sz w:val="20"/>
        </w:rPr>
        <w:t xml:space="preserve"> </w:t>
      </w:r>
      <w:r>
        <w:rPr>
          <w:sz w:val="20"/>
        </w:rPr>
        <w:t>pioneering</w:t>
      </w:r>
      <w:r>
        <w:rPr>
          <w:spacing w:val="5"/>
          <w:sz w:val="20"/>
        </w:rPr>
        <w:t xml:space="preserve"> </w:t>
      </w:r>
      <w:r>
        <w:rPr>
          <w:sz w:val="20"/>
        </w:rPr>
        <w:t>legislation</w:t>
      </w:r>
      <w:r>
        <w:rPr>
          <w:spacing w:val="5"/>
          <w:sz w:val="20"/>
        </w:rPr>
        <w:t xml:space="preserve"> </w:t>
      </w:r>
      <w:r>
        <w:rPr>
          <w:sz w:val="20"/>
        </w:rPr>
        <w:t>on</w:t>
      </w:r>
      <w:r>
        <w:rPr>
          <w:spacing w:val="4"/>
          <w:sz w:val="20"/>
        </w:rPr>
        <w:t xml:space="preserve"> </w:t>
      </w:r>
      <w:r>
        <w:rPr>
          <w:spacing w:val="-2"/>
          <w:sz w:val="20"/>
        </w:rPr>
        <w:t>whistleblowing</w:t>
      </w:r>
    </w:p>
    <w:p w14:paraId="2B9A5775" w14:textId="6A4FD32E" w:rsidR="00A53923" w:rsidRDefault="00A53923" w:rsidP="00A53923">
      <w:pPr>
        <w:pStyle w:val="BodyText"/>
        <w:spacing w:before="26" w:line="266" w:lineRule="auto"/>
        <w:ind w:left="1034" w:right="638"/>
      </w:pPr>
      <w:r>
        <w:t>-the Public Interest Disclosure Act 1998 which has been used as the model for legislation across the globe.</w:t>
      </w:r>
    </w:p>
    <w:p w14:paraId="12F76DE5" w14:textId="77777777" w:rsidR="00A53923" w:rsidRDefault="00A53923" w:rsidP="00A53923">
      <w:pPr>
        <w:pStyle w:val="BodyText"/>
        <w:spacing w:before="22"/>
      </w:pPr>
    </w:p>
    <w:p w14:paraId="393FA04A" w14:textId="280B18C4" w:rsidR="00A53923" w:rsidRDefault="00A53923" w:rsidP="00A53923">
      <w:pPr>
        <w:pStyle w:val="ListParagraph"/>
        <w:numPr>
          <w:ilvl w:val="0"/>
          <w:numId w:val="4"/>
        </w:numPr>
        <w:tabs>
          <w:tab w:val="left" w:pos="1107"/>
        </w:tabs>
        <w:spacing w:line="266" w:lineRule="auto"/>
        <w:ind w:right="1236" w:firstLine="0"/>
        <w:jc w:val="both"/>
        <w:rPr>
          <w:sz w:val="20"/>
        </w:rPr>
      </w:pPr>
      <w:r>
        <w:rPr>
          <w:sz w:val="20"/>
        </w:rPr>
        <w:t>Interven</w:t>
      </w:r>
      <w:r w:rsidR="00414EF1">
        <w:rPr>
          <w:sz w:val="20"/>
        </w:rPr>
        <w:t>ing</w:t>
      </w:r>
      <w:r>
        <w:rPr>
          <w:sz w:val="20"/>
        </w:rPr>
        <w:t xml:space="preserve"> in </w:t>
      </w:r>
      <w:proofErr w:type="gramStart"/>
      <w:r>
        <w:rPr>
          <w:sz w:val="20"/>
        </w:rPr>
        <w:t>landmark</w:t>
      </w:r>
      <w:proofErr w:type="gramEnd"/>
      <w:r>
        <w:rPr>
          <w:sz w:val="20"/>
        </w:rPr>
        <w:t xml:space="preserve"> Court of Appeal</w:t>
      </w:r>
      <w:r>
        <w:rPr>
          <w:spacing w:val="40"/>
          <w:sz w:val="20"/>
        </w:rPr>
        <w:t xml:space="preserve"> </w:t>
      </w:r>
      <w:r>
        <w:rPr>
          <w:sz w:val="20"/>
        </w:rPr>
        <w:t>and Supreme Court cases leading to further</w:t>
      </w:r>
    </w:p>
    <w:p w14:paraId="58F51644" w14:textId="31C70E9C" w:rsidR="00A53923" w:rsidRDefault="00A53923" w:rsidP="00A53923">
      <w:pPr>
        <w:pStyle w:val="BodyText"/>
        <w:spacing w:line="266" w:lineRule="auto"/>
        <w:ind w:left="1034" w:right="931"/>
        <w:jc w:val="both"/>
      </w:pPr>
      <w:r>
        <w:t>amendments to the law, for example extending the definition of worker and defining the public interest test.</w:t>
      </w:r>
    </w:p>
    <w:p w14:paraId="3EBD9DBE" w14:textId="77777777" w:rsidR="00113CA9" w:rsidRDefault="00113CA9" w:rsidP="00A53923">
      <w:pPr>
        <w:pStyle w:val="BodyText"/>
        <w:spacing w:line="266" w:lineRule="auto"/>
        <w:ind w:left="1034" w:right="931"/>
        <w:jc w:val="both"/>
      </w:pPr>
    </w:p>
    <w:p w14:paraId="67F1BF96" w14:textId="63D1456F" w:rsidR="00113CA9" w:rsidRPr="00102C2A" w:rsidRDefault="00113CA9" w:rsidP="00102C2A">
      <w:pPr>
        <w:pStyle w:val="ListParagraph"/>
        <w:numPr>
          <w:ilvl w:val="0"/>
          <w:numId w:val="4"/>
        </w:numPr>
        <w:tabs>
          <w:tab w:val="left" w:pos="1107"/>
        </w:tabs>
        <w:spacing w:before="1"/>
        <w:ind w:left="1107" w:hanging="73"/>
        <w:rPr>
          <w:sz w:val="20"/>
        </w:rPr>
      </w:pPr>
      <w:r>
        <w:rPr>
          <w:sz w:val="20"/>
        </w:rPr>
        <w:t>Influenc</w:t>
      </w:r>
      <w:r w:rsidR="00102C2A" w:rsidRPr="00102C2A">
        <w:rPr>
          <w:sz w:val="20"/>
        </w:rPr>
        <w:t>ing</w:t>
      </w:r>
      <w:r>
        <w:rPr>
          <w:sz w:val="20"/>
        </w:rPr>
        <w:t xml:space="preserve"> the introduction of whistleblowing policy development in many sectors including financial services and the NHS</w:t>
      </w:r>
      <w:r w:rsidR="000E0747" w:rsidRPr="00102C2A">
        <w:rPr>
          <w:sz w:val="20"/>
        </w:rPr>
        <w:t xml:space="preserve"> and the development of an EU Whistleblowing Directive</w:t>
      </w:r>
      <w:r>
        <w:rPr>
          <w:sz w:val="20"/>
        </w:rPr>
        <w:t>.</w:t>
      </w:r>
    </w:p>
    <w:p w14:paraId="4D64114F" w14:textId="4F07876D" w:rsidR="00A53923" w:rsidRDefault="00A53923" w:rsidP="00A53923">
      <w:pPr>
        <w:pStyle w:val="BodyText"/>
      </w:pPr>
    </w:p>
    <w:p w14:paraId="2B34CD4C" w14:textId="77777777" w:rsidR="00113CA9" w:rsidRDefault="00113CA9" w:rsidP="00113CA9">
      <w:pPr>
        <w:pStyle w:val="BodyText"/>
        <w:spacing w:before="2" w:line="220" w:lineRule="auto"/>
        <w:ind w:right="371"/>
        <w:rPr>
          <w:color w:val="FFFFFF"/>
        </w:rPr>
      </w:pPr>
    </w:p>
    <w:p w14:paraId="646F667A" w14:textId="77777777" w:rsidR="00113CA9" w:rsidRDefault="00113CA9" w:rsidP="00113CA9">
      <w:pPr>
        <w:pStyle w:val="BodyText"/>
        <w:spacing w:before="2" w:line="220" w:lineRule="auto"/>
        <w:ind w:right="371"/>
        <w:rPr>
          <w:color w:val="FFFFFF"/>
        </w:rPr>
      </w:pPr>
    </w:p>
    <w:p w14:paraId="4ABA2978" w14:textId="7C647B9B" w:rsidR="00113CA9" w:rsidRDefault="00414EF1" w:rsidP="00113CA9">
      <w:pPr>
        <w:pStyle w:val="BodyText"/>
        <w:spacing w:before="2" w:line="220" w:lineRule="auto"/>
        <w:ind w:right="371"/>
        <w:rPr>
          <w:color w:val="FFFFFF"/>
        </w:rPr>
      </w:pPr>
      <w:r>
        <w:rPr>
          <w:noProof/>
        </w:rPr>
        <mc:AlternateContent>
          <mc:Choice Requires="wps">
            <w:drawing>
              <wp:anchor distT="0" distB="0" distL="0" distR="0" simplePos="0" relativeHeight="251658241" behindDoc="1" locked="0" layoutInCell="1" allowOverlap="1" wp14:anchorId="3B52B206" wp14:editId="745FF1F1">
                <wp:simplePos x="0" y="0"/>
                <wp:positionH relativeFrom="page">
                  <wp:posOffset>-1</wp:posOffset>
                </wp:positionH>
                <wp:positionV relativeFrom="paragraph">
                  <wp:posOffset>147782</wp:posOffset>
                </wp:positionV>
                <wp:extent cx="7374577" cy="3489960"/>
                <wp:effectExtent l="0" t="0" r="17145" b="15240"/>
                <wp:wrapNone/>
                <wp:docPr id="1665063233"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74577" cy="3489960"/>
                        </a:xfrm>
                        <a:custGeom>
                          <a:avLst/>
                          <a:gdLst/>
                          <a:ahLst/>
                          <a:cxnLst/>
                          <a:rect l="l" t="t" r="r" b="b"/>
                          <a:pathLst>
                            <a:path w="6154420" h="3489960">
                              <a:moveTo>
                                <a:pt x="6100056" y="3492499"/>
                              </a:moveTo>
                              <a:lnTo>
                                <a:pt x="59392" y="3492499"/>
                              </a:lnTo>
                              <a:lnTo>
                                <a:pt x="44026" y="3489395"/>
                              </a:lnTo>
                              <a:lnTo>
                                <a:pt x="21116" y="3473945"/>
                              </a:lnTo>
                              <a:lnTo>
                                <a:pt x="5666" y="3451035"/>
                              </a:lnTo>
                              <a:lnTo>
                                <a:pt x="0" y="3422989"/>
                              </a:lnTo>
                              <a:lnTo>
                                <a:pt x="0" y="72072"/>
                              </a:lnTo>
                              <a:lnTo>
                                <a:pt x="5666" y="44026"/>
                              </a:lnTo>
                              <a:lnTo>
                                <a:pt x="21116" y="21116"/>
                              </a:lnTo>
                              <a:lnTo>
                                <a:pt x="44026" y="5666"/>
                              </a:lnTo>
                              <a:lnTo>
                                <a:pt x="72072" y="0"/>
                              </a:lnTo>
                              <a:lnTo>
                                <a:pt x="6087376" y="0"/>
                              </a:lnTo>
                              <a:lnTo>
                                <a:pt x="6115422" y="5666"/>
                              </a:lnTo>
                              <a:lnTo>
                                <a:pt x="6138332" y="21116"/>
                              </a:lnTo>
                              <a:lnTo>
                                <a:pt x="6153782" y="44026"/>
                              </a:lnTo>
                              <a:lnTo>
                                <a:pt x="6159499" y="72072"/>
                              </a:lnTo>
                              <a:lnTo>
                                <a:pt x="6159499" y="3422989"/>
                              </a:lnTo>
                              <a:lnTo>
                                <a:pt x="6153782" y="3451035"/>
                              </a:lnTo>
                              <a:lnTo>
                                <a:pt x="6138332" y="3473945"/>
                              </a:lnTo>
                              <a:lnTo>
                                <a:pt x="6115422" y="3489395"/>
                              </a:lnTo>
                              <a:lnTo>
                                <a:pt x="6100056" y="3492499"/>
                              </a:lnTo>
                              <a:close/>
                            </a:path>
                          </a:pathLst>
                        </a:custGeom>
                        <a:solidFill>
                          <a:srgbClr val="1F799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5635FE7" id="Graphic 42" o:spid="_x0000_s1026" style="position:absolute;margin-left:0;margin-top:11.65pt;width:580.7pt;height:274.8pt;z-index:-251658239;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coordsize="6154420,3489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" path="m6100056,3492499r-6040664,l44026,3489395,21116,3473945,5666,3451035,,3422989,,72072,5666,44026,21116,21116,44026,5666,72072,,6087376,r28046,5666l6138332,21116r15450,22910l6159499,72072r,3350917l6153782,3451035r-15450,22910l6115422,3489395r-15366,3104xe" fillcolor="#1f7993" stroked="f">
                <v:path arrowok="t"/>
                <w10:wrap anchorx="page"/>
              </v:shape>
            </w:pict>
          </mc:Fallback>
        </mc:AlternateContent>
      </w:r>
    </w:p>
    <w:p w14:paraId="344D9DD3" w14:textId="23151F74" w:rsidR="00113CA9" w:rsidRDefault="00113CA9" w:rsidP="00113CA9">
      <w:pPr>
        <w:pStyle w:val="BodyText"/>
        <w:spacing w:before="2" w:line="220" w:lineRule="auto"/>
        <w:ind w:right="371"/>
        <w:rPr>
          <w:color w:val="FFFFFF"/>
        </w:rPr>
      </w:pPr>
    </w:p>
    <w:p w14:paraId="10A0C21C" w14:textId="25C3C46B" w:rsidR="00113CA9" w:rsidRDefault="00113CA9" w:rsidP="00113CA9">
      <w:pPr>
        <w:pStyle w:val="BodyText"/>
        <w:spacing w:before="2" w:line="220" w:lineRule="auto"/>
        <w:ind w:left="1747" w:right="371" w:hanging="34"/>
        <w:rPr>
          <w:color w:val="FFFFFF"/>
        </w:rPr>
      </w:pPr>
    </w:p>
    <w:p w14:paraId="6F17E532" w14:textId="315A9DF7" w:rsidR="00113CA9" w:rsidRDefault="00113CA9" w:rsidP="00113CA9">
      <w:pPr>
        <w:pStyle w:val="BodyText"/>
        <w:spacing w:before="2" w:line="220" w:lineRule="auto"/>
        <w:ind w:left="1747" w:right="371" w:hanging="34"/>
        <w:rPr>
          <w:color w:val="FFFFFF"/>
        </w:rPr>
      </w:pPr>
    </w:p>
    <w:p w14:paraId="3586B923" w14:textId="44C0CD57" w:rsidR="00414EF1" w:rsidRDefault="00414EF1" w:rsidP="00414EF1">
      <w:pPr>
        <w:pStyle w:val="BodyText"/>
        <w:spacing w:before="1" w:line="220" w:lineRule="auto"/>
        <w:ind w:left="1668" w:right="282"/>
        <w:jc w:val="center"/>
      </w:pPr>
      <w:r>
        <w:rPr>
          <w:noProof/>
        </w:rPr>
        <mc:AlternateContent>
          <mc:Choice Requires="wps">
            <w:drawing>
              <wp:anchor distT="0" distB="0" distL="0" distR="0" simplePos="0" relativeHeight="251658253" behindDoc="0" locked="0" layoutInCell="1" allowOverlap="1" wp14:anchorId="36F8D761" wp14:editId="036B7098">
                <wp:simplePos x="0" y="0"/>
                <wp:positionH relativeFrom="page">
                  <wp:posOffset>781202</wp:posOffset>
                </wp:positionH>
                <wp:positionV relativeFrom="paragraph">
                  <wp:posOffset>-200399</wp:posOffset>
                </wp:positionV>
                <wp:extent cx="278130" cy="825500"/>
                <wp:effectExtent l="0" t="0" r="0" b="0"/>
                <wp:wrapNone/>
                <wp:docPr id="1669717549"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130" cy="825500"/>
                        </a:xfrm>
                        <a:prstGeom prst="rect">
                          <a:avLst/>
                        </a:prstGeom>
                      </wps:spPr>
                      <wps:txbx>
                        <w:txbxContent>
                          <w:p w14:paraId="1C81AAEB" w14:textId="77777777" w:rsidR="00414EF1" w:rsidRDefault="00414EF1" w:rsidP="00414EF1">
                            <w:pPr>
                              <w:spacing w:before="72"/>
                              <w:rPr>
                                <w:b/>
                                <w:sz w:val="100"/>
                              </w:rPr>
                            </w:pPr>
                            <w:r>
                              <w:rPr>
                                <w:b/>
                                <w:color w:val="FFFFFF"/>
                                <w:spacing w:val="-72"/>
                                <w:w w:val="110"/>
                                <w:sz w:val="100"/>
                              </w:rPr>
                              <w:t>“</w:t>
                            </w:r>
                          </w:p>
                        </w:txbxContent>
                      </wps:txbx>
                      <wps:bodyPr wrap="square" lIns="0" tIns="0" rIns="0" bIns="0" rtlCol="0">
                        <a:noAutofit/>
                      </wps:bodyPr>
                    </wps:wsp>
                  </a:graphicData>
                </a:graphic>
              </wp:anchor>
            </w:drawing>
          </mc:Choice>
          <mc:Fallback>
            <w:pict>
              <v:shapetype w14:anchorId="36F8D761" id="_x0000_t202" coordsize="21600,21600" o:spt="202" path="m,l,21600r21600,l21600,xe">
                <v:stroke joinstyle="miter"/>
                <v:path gradientshapeok="t" o:connecttype="rect"/>
              </v:shapetype>
              <v:shape id="Textbox 43" o:spid="_x0000_s1026" type="#_x0000_t202" style="position:absolute;left:0;text-align:left;margin-left:61.5pt;margin-top:-15.8pt;width:21.9pt;height:65pt;z-index:251658253;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" filled="f" stroked="f">
                <v:textbox inset="0,0,0,0">
                  <w:txbxContent>
                    <w:p w14:paraId="1C81AAEB" w14:textId="77777777" w:rsidR="00414EF1" w:rsidRDefault="00414EF1" w:rsidP="00414EF1">
                      <w:pPr>
                        <w:spacing w:before="72"/>
                        <w:rPr>
                          <w:b/>
                          <w:sz w:val="100"/>
                        </w:rPr>
                      </w:pPr>
                      <w:r>
                        <w:rPr>
                          <w:b/>
                          <w:color w:val="FFFFFF"/>
                          <w:spacing w:val="-72"/>
                          <w:w w:val="110"/>
                          <w:sz w:val="100"/>
                        </w:rPr>
                        <w:t>“</w:t>
                      </w:r>
                    </w:p>
                  </w:txbxContent>
                </v:textbox>
                <w10:wrap anchorx="page"/>
              </v:shape>
            </w:pict>
          </mc:Fallback>
        </mc:AlternateContent>
      </w:r>
      <w:r>
        <w:rPr>
          <w:color w:val="FFFFFF"/>
        </w:rPr>
        <w:t>The 360 Benchmark enables us to identify</w:t>
      </w:r>
      <w:r>
        <w:rPr>
          <w:color w:val="FFFFFF"/>
          <w:spacing w:val="40"/>
        </w:rPr>
        <w:t xml:space="preserve"> </w:t>
      </w:r>
      <w:r>
        <w:rPr>
          <w:color w:val="FFFFFF"/>
        </w:rPr>
        <w:t>where</w:t>
      </w:r>
      <w:r>
        <w:rPr>
          <w:color w:val="FFFFFF"/>
          <w:spacing w:val="-1"/>
        </w:rPr>
        <w:t xml:space="preserve"> </w:t>
      </w:r>
      <w:r>
        <w:rPr>
          <w:color w:val="FFFFFF"/>
        </w:rPr>
        <w:t>we</w:t>
      </w:r>
      <w:r>
        <w:rPr>
          <w:color w:val="FFFFFF"/>
          <w:spacing w:val="-1"/>
        </w:rPr>
        <w:t xml:space="preserve"> </w:t>
      </w:r>
      <w:r>
        <w:rPr>
          <w:color w:val="FFFFFF"/>
        </w:rPr>
        <w:t>need</w:t>
      </w:r>
      <w:r>
        <w:rPr>
          <w:color w:val="FFFFFF"/>
          <w:spacing w:val="-2"/>
        </w:rPr>
        <w:t xml:space="preserve"> </w:t>
      </w:r>
      <w:r>
        <w:rPr>
          <w:color w:val="FFFFFF"/>
        </w:rPr>
        <w:t>to</w:t>
      </w:r>
      <w:r>
        <w:rPr>
          <w:color w:val="FFFFFF"/>
          <w:spacing w:val="-1"/>
        </w:rPr>
        <w:t xml:space="preserve"> </w:t>
      </w:r>
      <w:proofErr w:type="gramStart"/>
      <w:r>
        <w:rPr>
          <w:color w:val="FFFFFF"/>
        </w:rPr>
        <w:t>improve,</w:t>
      </w:r>
      <w:r>
        <w:rPr>
          <w:color w:val="FFFFFF"/>
          <w:spacing w:val="-1"/>
        </w:rPr>
        <w:t xml:space="preserve"> </w:t>
      </w:r>
      <w:r>
        <w:rPr>
          <w:color w:val="FFFFFF"/>
        </w:rPr>
        <w:t>and</w:t>
      </w:r>
      <w:proofErr w:type="gramEnd"/>
      <w:r>
        <w:rPr>
          <w:color w:val="FFFFFF"/>
          <w:spacing w:val="-2"/>
        </w:rPr>
        <w:t xml:space="preserve"> </w:t>
      </w:r>
      <w:r>
        <w:rPr>
          <w:color w:val="FFFFFF"/>
        </w:rPr>
        <w:t>identify</w:t>
      </w:r>
      <w:r>
        <w:rPr>
          <w:color w:val="FFFFFF"/>
          <w:spacing w:val="-1"/>
        </w:rPr>
        <w:t xml:space="preserve"> </w:t>
      </w:r>
      <w:r>
        <w:rPr>
          <w:color w:val="FFFFFF"/>
        </w:rPr>
        <w:t>the</w:t>
      </w:r>
      <w:r>
        <w:rPr>
          <w:color w:val="FFFFFF"/>
          <w:spacing w:val="-1"/>
        </w:rPr>
        <w:t xml:space="preserve"> </w:t>
      </w:r>
      <w:r>
        <w:rPr>
          <w:color w:val="FFFFFF"/>
        </w:rPr>
        <w:t xml:space="preserve">key actions that we need to carry out </w:t>
      </w:r>
      <w:proofErr w:type="gramStart"/>
      <w:r>
        <w:rPr>
          <w:color w:val="FFFFFF"/>
        </w:rPr>
        <w:t>in order to</w:t>
      </w:r>
      <w:proofErr w:type="gramEnd"/>
      <w:r>
        <w:rPr>
          <w:color w:val="FFFFFF"/>
        </w:rPr>
        <w:t xml:space="preserve"> improve, but also to obtain assurance in those areas where we are performing well.</w:t>
      </w:r>
    </w:p>
    <w:p w14:paraId="0C793D4C" w14:textId="77777777" w:rsidR="00414EF1" w:rsidRDefault="00414EF1" w:rsidP="00414EF1">
      <w:pPr>
        <w:pStyle w:val="BodyText"/>
        <w:spacing w:before="226" w:line="220" w:lineRule="auto"/>
        <w:ind w:left="1676" w:right="289" w:hanging="1"/>
        <w:jc w:val="center"/>
      </w:pPr>
      <w:r>
        <w:rPr>
          <w:color w:val="FFFFFF"/>
        </w:rPr>
        <w:t xml:space="preserve">It is essential that the public trusts those </w:t>
      </w:r>
      <w:proofErr w:type="spellStart"/>
      <w:r>
        <w:rPr>
          <w:color w:val="FFFFFF"/>
        </w:rPr>
        <w:t>organisations</w:t>
      </w:r>
      <w:proofErr w:type="spellEnd"/>
      <w:r>
        <w:rPr>
          <w:color w:val="FFFFFF"/>
        </w:rPr>
        <w:t xml:space="preserve"> that spend money on their behalf and </w:t>
      </w:r>
      <w:proofErr w:type="gramStart"/>
      <w:r>
        <w:rPr>
          <w:color w:val="FFFFFF"/>
        </w:rPr>
        <w:t>has</w:t>
      </w:r>
      <w:proofErr w:type="gramEnd"/>
      <w:r>
        <w:rPr>
          <w:color w:val="FFFFFF"/>
        </w:rPr>
        <w:t xml:space="preserve"> confidence in their ability to identify and deal with wrongdoing. A key part of this</w:t>
      </w:r>
    </w:p>
    <w:p w14:paraId="22314E53" w14:textId="77777777" w:rsidR="00414EF1" w:rsidRDefault="00414EF1" w:rsidP="00414EF1">
      <w:pPr>
        <w:pStyle w:val="BodyText"/>
        <w:spacing w:before="2" w:line="220" w:lineRule="auto"/>
        <w:ind w:left="1747" w:right="371" w:hanging="34"/>
        <w:jc w:val="center"/>
      </w:pPr>
      <w:r>
        <w:rPr>
          <w:color w:val="FFFFFF"/>
        </w:rPr>
        <w:t xml:space="preserve">is to ensure that there are processes in place to encourage staff and others to raise their concerns in a safe environment. Protect </w:t>
      </w:r>
      <w:proofErr w:type="gramStart"/>
      <w:r>
        <w:rPr>
          <w:color w:val="FFFFFF"/>
        </w:rPr>
        <w:t>play</w:t>
      </w:r>
      <w:proofErr w:type="gramEnd"/>
      <w:r>
        <w:rPr>
          <w:color w:val="FFFFFF"/>
          <w:spacing w:val="80"/>
        </w:rPr>
        <w:t xml:space="preserve"> </w:t>
      </w:r>
      <w:r>
        <w:rPr>
          <w:color w:val="FFFFFF"/>
        </w:rPr>
        <w:t xml:space="preserve">a vital role in giving </w:t>
      </w:r>
      <w:proofErr w:type="spellStart"/>
      <w:r>
        <w:rPr>
          <w:color w:val="FFFFFF"/>
        </w:rPr>
        <w:t>organisations</w:t>
      </w:r>
      <w:proofErr w:type="spellEnd"/>
      <w:r>
        <w:rPr>
          <w:color w:val="FFFFFF"/>
        </w:rPr>
        <w:t xml:space="preserve"> the tools to do this: their new benchmarking service has enabled us not only to identify where we can improve our whistleblowing arrangements, but also to demonstrate where we</w:t>
      </w:r>
    </w:p>
    <w:p w14:paraId="58968517" w14:textId="77777777" w:rsidR="00414EF1" w:rsidRDefault="00414EF1" w:rsidP="00414EF1">
      <w:pPr>
        <w:pStyle w:val="BodyText"/>
        <w:spacing w:line="138" w:lineRule="exact"/>
        <w:ind w:left="1385"/>
        <w:jc w:val="center"/>
      </w:pPr>
      <w:r>
        <w:rPr>
          <w:color w:val="FFFFFF"/>
        </w:rPr>
        <w:t>are</w:t>
      </w:r>
      <w:r>
        <w:rPr>
          <w:color w:val="FFFFFF"/>
          <w:spacing w:val="-2"/>
        </w:rPr>
        <w:t xml:space="preserve"> </w:t>
      </w:r>
      <w:r>
        <w:rPr>
          <w:color w:val="FFFFFF"/>
        </w:rPr>
        <w:t>performing</w:t>
      </w:r>
      <w:r>
        <w:rPr>
          <w:color w:val="FFFFFF"/>
          <w:spacing w:val="-2"/>
        </w:rPr>
        <w:t xml:space="preserve"> </w:t>
      </w:r>
      <w:r>
        <w:rPr>
          <w:color w:val="FFFFFF"/>
          <w:spacing w:val="-4"/>
        </w:rPr>
        <w:t>well.</w:t>
      </w:r>
    </w:p>
    <w:p w14:paraId="6FD0EEC9" w14:textId="77777777" w:rsidR="00102C2A" w:rsidRDefault="00414EF1" w:rsidP="000E0747">
      <w:pPr>
        <w:pStyle w:val="ListParagraph"/>
        <w:tabs>
          <w:tab w:val="left" w:pos="503"/>
        </w:tabs>
        <w:spacing w:before="22" w:line="266" w:lineRule="auto"/>
        <w:ind w:left="430" w:right="1678"/>
      </w:pPr>
      <w:r>
        <w:br w:type="column"/>
      </w:r>
    </w:p>
    <w:p w14:paraId="7C76A4E6" w14:textId="77777777" w:rsidR="00102C2A" w:rsidRDefault="00102C2A" w:rsidP="000E0747">
      <w:pPr>
        <w:pStyle w:val="ListParagraph"/>
        <w:tabs>
          <w:tab w:val="left" w:pos="503"/>
        </w:tabs>
        <w:spacing w:before="22" w:line="266" w:lineRule="auto"/>
        <w:ind w:left="430" w:right="1678"/>
      </w:pPr>
    </w:p>
    <w:p w14:paraId="03AF2FDA" w14:textId="44A6B21E" w:rsidR="00414EF1" w:rsidRDefault="00414EF1" w:rsidP="000E0747">
      <w:pPr>
        <w:pStyle w:val="ListParagraph"/>
        <w:tabs>
          <w:tab w:val="left" w:pos="503"/>
        </w:tabs>
        <w:spacing w:before="22" w:line="266" w:lineRule="auto"/>
        <w:ind w:left="430" w:right="1678"/>
        <w:rPr>
          <w:sz w:val="20"/>
        </w:rPr>
      </w:pPr>
      <w:r>
        <w:rPr>
          <w:sz w:val="20"/>
        </w:rPr>
        <w:t>Our work spans across a broad range of sectors and our diverse client list includes ITV, Lloyds Bank,</w:t>
      </w:r>
      <w:r>
        <w:rPr>
          <w:spacing w:val="80"/>
          <w:sz w:val="20"/>
        </w:rPr>
        <w:t xml:space="preserve"> </w:t>
      </w:r>
      <w:r>
        <w:rPr>
          <w:sz w:val="20"/>
        </w:rPr>
        <w:t>KPMG, Durham University, British Red Cross, Charity Commission, Newcastle under Lyme Borough Council and Marie Curie, to name a few.</w:t>
      </w:r>
    </w:p>
    <w:p w14:paraId="72CB71BE" w14:textId="77777777" w:rsidR="00414EF1" w:rsidRDefault="00414EF1" w:rsidP="00414EF1">
      <w:pPr>
        <w:pStyle w:val="BodyText"/>
        <w:spacing w:before="21"/>
      </w:pPr>
    </w:p>
    <w:p w14:paraId="01D78508" w14:textId="77777777" w:rsidR="00414EF1" w:rsidRDefault="00414EF1" w:rsidP="00414EF1">
      <w:pPr>
        <w:pStyle w:val="BodyText"/>
        <w:spacing w:line="266" w:lineRule="auto"/>
        <w:ind w:left="430" w:right="702"/>
      </w:pPr>
      <w:r>
        <w:t>Our advice line gives us the opportunity to gain a deep insight into the scale and types of concerns of those working in the various sectors.</w:t>
      </w:r>
    </w:p>
    <w:p w14:paraId="7E1CBCF8" w14:textId="77777777" w:rsidR="00414EF1" w:rsidRDefault="00414EF1" w:rsidP="00414EF1">
      <w:pPr>
        <w:pStyle w:val="BodyText"/>
        <w:spacing w:line="266" w:lineRule="auto"/>
        <w:ind w:right="227"/>
      </w:pPr>
    </w:p>
    <w:p w14:paraId="3C67C1D2" w14:textId="68A1350E" w:rsidR="00414EF1" w:rsidRDefault="00414EF1" w:rsidP="00414EF1">
      <w:pPr>
        <w:pStyle w:val="BodyText"/>
        <w:spacing w:line="266" w:lineRule="auto"/>
        <w:ind w:left="430" w:right="702"/>
      </w:pPr>
      <w:r>
        <w:t>The profile of whistleblowing has never been higher, but the challenges in protecting whistleblowers or bringing legal action are many and complex. Our services are crucial as they assist individuals in navigating the law</w:t>
      </w:r>
      <w:r w:rsidRPr="00414EF1">
        <w:t xml:space="preserve"> </w:t>
      </w:r>
      <w:r>
        <w:t xml:space="preserve">and regulatory landscape, but the law also needs to change to keep pace with the changing workplace. To learn more about our impact, please visit our website. </w:t>
      </w:r>
    </w:p>
    <w:p w14:paraId="532EC363" w14:textId="77777777" w:rsidR="00414EF1" w:rsidRDefault="00414EF1" w:rsidP="00414EF1">
      <w:pPr>
        <w:pStyle w:val="BodyText"/>
        <w:spacing w:line="266" w:lineRule="auto"/>
        <w:ind w:right="227"/>
      </w:pPr>
    </w:p>
    <w:p w14:paraId="441732E3" w14:textId="77777777" w:rsidR="00414EF1" w:rsidRDefault="00414EF1" w:rsidP="00414EF1">
      <w:pPr>
        <w:pStyle w:val="BodyText"/>
      </w:pPr>
    </w:p>
    <w:p w14:paraId="49080409" w14:textId="77777777" w:rsidR="00414EF1" w:rsidRDefault="00414EF1" w:rsidP="00414EF1">
      <w:pPr>
        <w:pStyle w:val="BodyText"/>
      </w:pPr>
    </w:p>
    <w:p w14:paraId="27064DD5" w14:textId="77777777" w:rsidR="00414EF1" w:rsidRDefault="00414EF1" w:rsidP="00414EF1">
      <w:pPr>
        <w:pStyle w:val="BodyText"/>
      </w:pPr>
    </w:p>
    <w:p w14:paraId="37E4AB56" w14:textId="77777777" w:rsidR="00414EF1" w:rsidRDefault="00414EF1" w:rsidP="00414EF1">
      <w:pPr>
        <w:pStyle w:val="BodyText"/>
      </w:pPr>
    </w:p>
    <w:p w14:paraId="5A8DDC9B" w14:textId="77777777" w:rsidR="00414EF1" w:rsidRDefault="00414EF1" w:rsidP="00414EF1">
      <w:pPr>
        <w:pStyle w:val="BodyText"/>
      </w:pPr>
    </w:p>
    <w:p w14:paraId="0F550266" w14:textId="77777777" w:rsidR="00414EF1" w:rsidRDefault="00414EF1" w:rsidP="00414EF1">
      <w:pPr>
        <w:pStyle w:val="BodyText"/>
      </w:pPr>
    </w:p>
    <w:p w14:paraId="4B49BF99" w14:textId="77777777" w:rsidR="00414EF1" w:rsidRDefault="00414EF1" w:rsidP="00414EF1">
      <w:pPr>
        <w:pStyle w:val="BodyText"/>
      </w:pPr>
    </w:p>
    <w:p w14:paraId="6748216D" w14:textId="77777777" w:rsidR="00414EF1" w:rsidRDefault="00414EF1" w:rsidP="00414EF1">
      <w:pPr>
        <w:pStyle w:val="BodyText"/>
        <w:spacing w:before="95"/>
      </w:pPr>
    </w:p>
    <w:p w14:paraId="5537526D" w14:textId="77777777" w:rsidR="00414EF1" w:rsidRDefault="00414EF1" w:rsidP="00414EF1">
      <w:pPr>
        <w:pStyle w:val="Heading5"/>
        <w:spacing w:line="228" w:lineRule="auto"/>
        <w:ind w:left="177" w:right="1596"/>
      </w:pPr>
      <w:r>
        <w:rPr>
          <w:color w:val="FFFFFF"/>
        </w:rPr>
        <w:t>Simon Bleckly, Audit and Counter Fraud Manager, Corporate Services, Warrington Borough Council</w:t>
      </w:r>
    </w:p>
    <w:p w14:paraId="4661F4CB" w14:textId="77777777" w:rsidR="00414EF1" w:rsidRDefault="00414EF1" w:rsidP="00102C2A">
      <w:pPr>
        <w:pStyle w:val="Heading5"/>
        <w:spacing w:line="228" w:lineRule="auto"/>
        <w:ind w:left="0"/>
        <w:sectPr w:rsidR="00414EF1" w:rsidSect="00414EF1">
          <w:type w:val="continuous"/>
          <w:pgSz w:w="11910" w:h="16850"/>
          <w:pgMar w:top="720" w:right="0" w:bottom="280" w:left="0" w:header="720" w:footer="720" w:gutter="0"/>
          <w:cols w:num="2" w:space="720" w:equalWidth="0">
            <w:col w:w="5889" w:space="40"/>
            <w:col w:w="5981"/>
          </w:cols>
        </w:sectPr>
      </w:pPr>
    </w:p>
    <w:p w14:paraId="1B6BFFBC" w14:textId="1AC8F5F9" w:rsidR="00F17DD6" w:rsidRDefault="00F17DD6" w:rsidP="00102C2A">
      <w:pPr>
        <w:tabs>
          <w:tab w:val="left" w:pos="503"/>
        </w:tabs>
        <w:spacing w:before="115" w:line="266" w:lineRule="auto"/>
        <w:ind w:right="1678"/>
      </w:pPr>
    </w:p>
    <w:p w14:paraId="1B6BFFE1" w14:textId="77777777" w:rsidR="00F17DD6" w:rsidRDefault="00F17DD6">
      <w:pPr>
        <w:pStyle w:val="BodyText"/>
      </w:pPr>
    </w:p>
    <w:p w14:paraId="1B6BFFE2" w14:textId="77777777" w:rsidR="00F17DD6" w:rsidRDefault="00F17DD6">
      <w:pPr>
        <w:pStyle w:val="BodyText"/>
        <w:spacing w:before="236"/>
      </w:pPr>
    </w:p>
    <w:p w14:paraId="1B6BFFE4" w14:textId="77777777" w:rsidR="00F17DD6" w:rsidRDefault="00F17DD6">
      <w:pPr>
        <w:pStyle w:val="BodyText"/>
        <w:sectPr w:rsidR="00F17DD6">
          <w:type w:val="continuous"/>
          <w:pgSz w:w="11910" w:h="16850"/>
          <w:pgMar w:top="720" w:right="0" w:bottom="280" w:left="0" w:header="720" w:footer="720" w:gutter="0"/>
          <w:cols w:space="720"/>
        </w:sectPr>
      </w:pPr>
    </w:p>
    <w:p w14:paraId="1B6BFFF9" w14:textId="7045B312" w:rsidR="00F17DD6" w:rsidRDefault="004A4D95">
      <w:pPr>
        <w:pStyle w:val="BodyText"/>
        <w:spacing w:before="2" w:line="220" w:lineRule="auto"/>
        <w:ind w:left="1747" w:right="371" w:hanging="34"/>
        <w:jc w:val="center"/>
      </w:pPr>
      <w:r>
        <w:rPr>
          <w:color w:val="FFFFFF"/>
        </w:rPr>
        <w:lastRenderedPageBreak/>
        <w:t>do this: their new benchmarking service has enabled us not only to identify where we can improve our whistleblowing arrangements, but also to demonstrate where we</w:t>
      </w:r>
    </w:p>
    <w:p w14:paraId="1B6C0015" w14:textId="4427D9D1" w:rsidR="00F17DD6" w:rsidRDefault="004A4D95" w:rsidP="0083427A">
      <w:pPr>
        <w:pStyle w:val="BodyText"/>
        <w:spacing w:line="138" w:lineRule="exact"/>
        <w:ind w:left="1385"/>
        <w:jc w:val="center"/>
      </w:pPr>
      <w:r>
        <w:rPr>
          <w:color w:val="FFFFFF"/>
        </w:rPr>
        <w:t>are</w:t>
      </w:r>
      <w:r>
        <w:rPr>
          <w:color w:val="FFFFFF"/>
          <w:spacing w:val="-2"/>
        </w:rPr>
        <w:t xml:space="preserve"> </w:t>
      </w:r>
      <w:r>
        <w:rPr>
          <w:color w:val="FFFFFF"/>
        </w:rPr>
        <w:t>performing</w:t>
      </w:r>
      <w:r>
        <w:rPr>
          <w:color w:val="FFFFFF"/>
          <w:spacing w:val="-2"/>
        </w:rPr>
        <w:t xml:space="preserve"> </w:t>
      </w:r>
      <w:proofErr w:type="spellStart"/>
      <w:r>
        <w:rPr>
          <w:color w:val="FFFFFF"/>
          <w:spacing w:val="-4"/>
        </w:rPr>
        <w:t>well.</w:t>
      </w:r>
      <w:r>
        <w:rPr>
          <w:noProof/>
        </w:rPr>
        <mc:AlternateContent>
          <mc:Choice Requires="wps">
            <w:drawing>
              <wp:anchor distT="0" distB="0" distL="0" distR="0" simplePos="0" relativeHeight="251658240" behindDoc="1" locked="0" layoutInCell="1" allowOverlap="1" wp14:anchorId="1B6C013C" wp14:editId="1B6C013D">
                <wp:simplePos x="0" y="0"/>
                <wp:positionH relativeFrom="page">
                  <wp:posOffset>0</wp:posOffset>
                </wp:positionH>
                <wp:positionV relativeFrom="page">
                  <wp:posOffset>0</wp:posOffset>
                </wp:positionV>
                <wp:extent cx="7562850" cy="10696575"/>
                <wp:effectExtent l="0" t="0" r="0" b="0"/>
                <wp:wrapNone/>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5B2B6B"/>
                        </a:solidFill>
                      </wps:spPr>
                      <wps:bodyPr wrap="square" lIns="0" tIns="0" rIns="0" bIns="0" rtlCol="0">
                        <a:prstTxWarp prst="textNoShape">
                          <a:avLst/>
                        </a:prstTxWarp>
                        <a:noAutofit/>
                      </wps:bodyPr>
                    </wps:wsp>
                  </a:graphicData>
                </a:graphic>
              </wp:anchor>
            </w:drawing>
          </mc:Choice>
          <mc:Fallback>
            <w:pict>
              <v:shape w14:anchorId="04A1C768" id="Graphic 47" o:spid="_x0000_s1026" style="position:absolute;margin-left:0;margin-top:0;width:595.5pt;height:842.25pt;z-index:-251658240;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" path="m7562850,10696575l,10696575,,,7562850,r,10696575xe" fillcolor="#5b2b6b" stroked="f">
                <v:path arrowok="t"/>
                <w10:wrap anchorx="page" anchory="page"/>
              </v:shape>
            </w:pict>
          </mc:Fallback>
        </mc:AlternateContent>
      </w:r>
      <w:r w:rsidRPr="0083427A">
        <w:rPr>
          <w:color w:val="FFFFFF"/>
          <w:spacing w:val="7"/>
          <w:w w:val="105"/>
        </w:rPr>
        <w:t>Finances</w:t>
      </w:r>
      <w:proofErr w:type="spellEnd"/>
    </w:p>
    <w:p w14:paraId="1B6C0016" w14:textId="77777777" w:rsidR="00F17DD6" w:rsidRDefault="00F17DD6">
      <w:pPr>
        <w:pStyle w:val="BodyText"/>
        <w:rPr>
          <w:b/>
        </w:rPr>
      </w:pPr>
    </w:p>
    <w:p w14:paraId="1B6C0017" w14:textId="77777777" w:rsidR="00F17DD6" w:rsidRDefault="00F17DD6">
      <w:pPr>
        <w:pStyle w:val="BodyText"/>
        <w:rPr>
          <w:b/>
        </w:rPr>
      </w:pPr>
    </w:p>
    <w:p w14:paraId="1B6C0018" w14:textId="77777777" w:rsidR="00F17DD6" w:rsidRDefault="00F17DD6">
      <w:pPr>
        <w:pStyle w:val="BodyText"/>
        <w:rPr>
          <w:b/>
        </w:rPr>
      </w:pPr>
    </w:p>
    <w:p w14:paraId="1B6C0019" w14:textId="77777777" w:rsidR="00F17DD6" w:rsidRDefault="00F17DD6">
      <w:pPr>
        <w:pStyle w:val="BodyText"/>
        <w:rPr>
          <w:b/>
        </w:rPr>
      </w:pPr>
    </w:p>
    <w:p w14:paraId="1B6C001A" w14:textId="77777777" w:rsidR="00F17DD6" w:rsidRDefault="004A4D95">
      <w:pPr>
        <w:pStyle w:val="BodyText"/>
        <w:spacing w:before="52"/>
        <w:rPr>
          <w:b/>
        </w:rPr>
      </w:pPr>
      <w:r>
        <w:rPr>
          <w:b/>
          <w:noProof/>
        </w:rPr>
        <mc:AlternateContent>
          <mc:Choice Requires="wpg">
            <w:drawing>
              <wp:anchor distT="0" distB="0" distL="0" distR="0" simplePos="0" relativeHeight="251658249" behindDoc="1" locked="0" layoutInCell="1" allowOverlap="1" wp14:anchorId="1B6C013E" wp14:editId="1B6C013F">
                <wp:simplePos x="0" y="0"/>
                <wp:positionH relativeFrom="page">
                  <wp:posOffset>1859400</wp:posOffset>
                </wp:positionH>
                <wp:positionV relativeFrom="paragraph">
                  <wp:posOffset>203343</wp:posOffset>
                </wp:positionV>
                <wp:extent cx="3841750" cy="3962400"/>
                <wp:effectExtent l="0" t="0" r="0" b="0"/>
                <wp:wrapTopAndBottom/>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1750" cy="3962400"/>
                          <a:chOff x="0" y="0"/>
                          <a:chExt cx="3841750" cy="3962400"/>
                        </a:xfrm>
                      </wpg:grpSpPr>
                      <wps:wsp>
                        <wps:cNvPr id="49" name="Graphic 49"/>
                        <wps:cNvSpPr/>
                        <wps:spPr>
                          <a:xfrm>
                            <a:off x="12700" y="0"/>
                            <a:ext cx="3816350" cy="3962400"/>
                          </a:xfrm>
                          <a:custGeom>
                            <a:avLst/>
                            <a:gdLst/>
                            <a:ahLst/>
                            <a:cxnLst/>
                            <a:rect l="l" t="t" r="r" b="b"/>
                            <a:pathLst>
                              <a:path w="3816350" h="3962400">
                                <a:moveTo>
                                  <a:pt x="3743830" y="3962142"/>
                                </a:moveTo>
                                <a:lnTo>
                                  <a:pt x="72008" y="3962142"/>
                                </a:lnTo>
                                <a:lnTo>
                                  <a:pt x="43987" y="3956481"/>
                                </a:lnTo>
                                <a:lnTo>
                                  <a:pt x="21097" y="3941045"/>
                                </a:lnTo>
                                <a:lnTo>
                                  <a:pt x="5661" y="3918155"/>
                                </a:lnTo>
                                <a:lnTo>
                                  <a:pt x="0" y="3890134"/>
                                </a:lnTo>
                                <a:lnTo>
                                  <a:pt x="0" y="72008"/>
                                </a:lnTo>
                                <a:lnTo>
                                  <a:pt x="5661" y="43987"/>
                                </a:lnTo>
                                <a:lnTo>
                                  <a:pt x="21097" y="21097"/>
                                </a:lnTo>
                                <a:lnTo>
                                  <a:pt x="43987" y="5661"/>
                                </a:lnTo>
                                <a:lnTo>
                                  <a:pt x="72008" y="0"/>
                                </a:lnTo>
                                <a:lnTo>
                                  <a:pt x="3743830" y="0"/>
                                </a:lnTo>
                                <a:lnTo>
                                  <a:pt x="3771851" y="5661"/>
                                </a:lnTo>
                                <a:lnTo>
                                  <a:pt x="3794741" y="21097"/>
                                </a:lnTo>
                                <a:lnTo>
                                  <a:pt x="3810177" y="43987"/>
                                </a:lnTo>
                                <a:lnTo>
                                  <a:pt x="3815839" y="72008"/>
                                </a:lnTo>
                                <a:lnTo>
                                  <a:pt x="3815839" y="3890134"/>
                                </a:lnTo>
                                <a:lnTo>
                                  <a:pt x="3810177" y="3918155"/>
                                </a:lnTo>
                                <a:lnTo>
                                  <a:pt x="3794741" y="3941045"/>
                                </a:lnTo>
                                <a:lnTo>
                                  <a:pt x="3771851" y="3956481"/>
                                </a:lnTo>
                                <a:lnTo>
                                  <a:pt x="3743830" y="3962142"/>
                                </a:lnTo>
                                <a:close/>
                              </a:path>
                            </a:pathLst>
                          </a:custGeom>
                          <a:solidFill>
                            <a:srgbClr val="E7DEE8"/>
                          </a:solidFill>
                        </wps:spPr>
                        <wps:bodyPr wrap="square" lIns="0" tIns="0" rIns="0" bIns="0" rtlCol="0">
                          <a:prstTxWarp prst="textNoShape">
                            <a:avLst/>
                          </a:prstTxWarp>
                          <a:noAutofit/>
                        </wps:bodyPr>
                      </wps:wsp>
                      <wps:wsp>
                        <wps:cNvPr id="50" name="Graphic 50"/>
                        <wps:cNvSpPr/>
                        <wps:spPr>
                          <a:xfrm>
                            <a:off x="0" y="1713863"/>
                            <a:ext cx="3841750" cy="25400"/>
                          </a:xfrm>
                          <a:custGeom>
                            <a:avLst/>
                            <a:gdLst/>
                            <a:ahLst/>
                            <a:cxnLst/>
                            <a:rect l="l" t="t" r="r" b="b"/>
                            <a:pathLst>
                              <a:path w="3841750" h="25400">
                                <a:moveTo>
                                  <a:pt x="3841238" y="25400"/>
                                </a:moveTo>
                                <a:lnTo>
                                  <a:pt x="0" y="25400"/>
                                </a:lnTo>
                                <a:lnTo>
                                  <a:pt x="0" y="0"/>
                                </a:lnTo>
                                <a:lnTo>
                                  <a:pt x="3841238" y="0"/>
                                </a:lnTo>
                                <a:lnTo>
                                  <a:pt x="3841238" y="25400"/>
                                </a:lnTo>
                                <a:close/>
                              </a:path>
                            </a:pathLst>
                          </a:custGeom>
                          <a:solidFill>
                            <a:srgbClr val="5B2B6B"/>
                          </a:solidFill>
                        </wps:spPr>
                        <wps:bodyPr wrap="square" lIns="0" tIns="0" rIns="0" bIns="0" rtlCol="0">
                          <a:prstTxWarp prst="textNoShape">
                            <a:avLst/>
                          </a:prstTxWarp>
                          <a:noAutofit/>
                        </wps:bodyPr>
                      </wps:wsp>
                      <wps:wsp>
                        <wps:cNvPr id="51" name="Textbox 51"/>
                        <wps:cNvSpPr txBox="1"/>
                        <wps:spPr>
                          <a:xfrm>
                            <a:off x="918673" y="82607"/>
                            <a:ext cx="1959610" cy="1539875"/>
                          </a:xfrm>
                          <a:prstGeom prst="rect">
                            <a:avLst/>
                          </a:prstGeom>
                        </wps:spPr>
                        <wps:txbx>
                          <w:txbxContent>
                            <w:p w14:paraId="1B6C0172" w14:textId="561C9EC1" w:rsidR="00F17DD6" w:rsidRDefault="004A4D95">
                              <w:pPr>
                                <w:spacing w:before="27"/>
                                <w:ind w:left="48" w:right="59"/>
                                <w:jc w:val="center"/>
                                <w:rPr>
                                  <w:b/>
                                  <w:sz w:val="28"/>
                                </w:rPr>
                              </w:pPr>
                              <w:r>
                                <w:rPr>
                                  <w:b/>
                                  <w:color w:val="5B2B6B"/>
                                  <w:w w:val="105"/>
                                  <w:sz w:val="28"/>
                                </w:rPr>
                                <w:t>Income</w:t>
                              </w:r>
                              <w:r>
                                <w:rPr>
                                  <w:b/>
                                  <w:color w:val="5B2B6B"/>
                                  <w:spacing w:val="29"/>
                                  <w:w w:val="110"/>
                                  <w:sz w:val="28"/>
                                </w:rPr>
                                <w:t xml:space="preserve"> </w:t>
                              </w:r>
                              <w:r>
                                <w:rPr>
                                  <w:b/>
                                  <w:color w:val="5B2B6B"/>
                                  <w:spacing w:val="-4"/>
                                  <w:w w:val="110"/>
                                  <w:sz w:val="28"/>
                                </w:rPr>
                                <w:t>202</w:t>
                              </w:r>
                              <w:r w:rsidR="00555E8F">
                                <w:rPr>
                                  <w:b/>
                                  <w:color w:val="5B2B6B"/>
                                  <w:spacing w:val="-4"/>
                                  <w:w w:val="110"/>
                                  <w:sz w:val="28"/>
                                </w:rPr>
                                <w:t>4</w:t>
                              </w:r>
                            </w:p>
                            <w:p w14:paraId="1B6C0173" w14:textId="6C2B5DC2" w:rsidR="00F17DD6" w:rsidRDefault="004A4D95">
                              <w:pPr>
                                <w:spacing w:before="70"/>
                                <w:ind w:left="41" w:right="59"/>
                                <w:jc w:val="center"/>
                                <w:rPr>
                                  <w:b/>
                                  <w:sz w:val="84"/>
                                </w:rPr>
                              </w:pPr>
                              <w:r>
                                <w:rPr>
                                  <w:b/>
                                  <w:color w:val="A289AC"/>
                                  <w:spacing w:val="-2"/>
                                  <w:w w:val="105"/>
                                  <w:sz w:val="84"/>
                                </w:rPr>
                                <w:t>£1,0</w:t>
                              </w:r>
                              <w:r w:rsidR="009010D9">
                                <w:rPr>
                                  <w:b/>
                                  <w:color w:val="A289AC"/>
                                  <w:spacing w:val="-2"/>
                                  <w:w w:val="105"/>
                                  <w:sz w:val="84"/>
                                </w:rPr>
                                <w:t>85</w:t>
                              </w:r>
                              <w:r>
                                <w:rPr>
                                  <w:b/>
                                  <w:color w:val="A289AC"/>
                                  <w:spacing w:val="-2"/>
                                  <w:w w:val="105"/>
                                  <w:sz w:val="84"/>
                                </w:rPr>
                                <w:t>K</w:t>
                              </w:r>
                            </w:p>
                            <w:p w14:paraId="1B6C0174" w14:textId="23328C7F" w:rsidR="00F17DD6" w:rsidRPr="00CE024E" w:rsidRDefault="004A4D95">
                              <w:pPr>
                                <w:spacing w:before="150"/>
                                <w:ind w:right="10"/>
                                <w:jc w:val="center"/>
                                <w:rPr>
                                  <w:b/>
                                  <w:color w:val="5B2B6B"/>
                                </w:rPr>
                              </w:pPr>
                              <w:r>
                                <w:rPr>
                                  <w:b/>
                                  <w:color w:val="5B2B6B"/>
                                </w:rPr>
                                <w:t>Donations</w:t>
                              </w:r>
                              <w:r w:rsidR="00A23001">
                                <w:rPr>
                                  <w:b/>
                                  <w:color w:val="5B2B6B"/>
                                </w:rPr>
                                <w:t xml:space="preserve"> &amp;</w:t>
                              </w:r>
                              <w:r w:rsidR="00CE024E">
                                <w:rPr>
                                  <w:b/>
                                  <w:color w:val="5B2B6B"/>
                                </w:rPr>
                                <w:t xml:space="preserve"> legacies</w:t>
                              </w:r>
                              <w:r>
                                <w:rPr>
                                  <w:b/>
                                  <w:color w:val="5B2B6B"/>
                                </w:rPr>
                                <w:t>:</w:t>
                              </w:r>
                              <w:r>
                                <w:rPr>
                                  <w:b/>
                                  <w:color w:val="5B2B6B"/>
                                  <w:spacing w:val="30"/>
                                </w:rPr>
                                <w:t xml:space="preserve"> </w:t>
                              </w:r>
                              <w:r w:rsidRPr="00CE024E">
                                <w:rPr>
                                  <w:b/>
                                  <w:color w:val="5B2B6B"/>
                                </w:rPr>
                                <w:t>£</w:t>
                              </w:r>
                              <w:r w:rsidR="00CE024E" w:rsidRPr="00CE024E">
                                <w:rPr>
                                  <w:b/>
                                  <w:color w:val="5B2B6B"/>
                                </w:rPr>
                                <w:t>30,817</w:t>
                              </w:r>
                              <w:r w:rsidRPr="00CE024E">
                                <w:rPr>
                                  <w:b/>
                                  <w:color w:val="5B2B6B"/>
                                </w:rPr>
                                <w:t>K</w:t>
                              </w:r>
                            </w:p>
                            <w:p w14:paraId="1B6C0175" w14:textId="77777777" w:rsidR="00F17DD6" w:rsidRDefault="00F17DD6">
                              <w:pPr>
                                <w:spacing w:before="3"/>
                                <w:rPr>
                                  <w:b/>
                                </w:rPr>
                              </w:pPr>
                            </w:p>
                            <w:p w14:paraId="1B6C0176" w14:textId="6639BF0F" w:rsidR="00F17DD6" w:rsidRDefault="004A4D95">
                              <w:pPr>
                                <w:ind w:right="10"/>
                                <w:jc w:val="center"/>
                                <w:rPr>
                                  <w:b/>
                                </w:rPr>
                              </w:pPr>
                              <w:r>
                                <w:rPr>
                                  <w:b/>
                                  <w:color w:val="5B2B6B"/>
                                  <w:w w:val="105"/>
                                </w:rPr>
                                <w:t>Grants:</w:t>
                              </w:r>
                              <w:r>
                                <w:rPr>
                                  <w:b/>
                                  <w:color w:val="5B2B6B"/>
                                  <w:spacing w:val="2"/>
                                  <w:w w:val="105"/>
                                </w:rPr>
                                <w:t xml:space="preserve"> </w:t>
                              </w:r>
                              <w:r>
                                <w:rPr>
                                  <w:b/>
                                  <w:color w:val="5B2B6B"/>
                                  <w:spacing w:val="-4"/>
                                  <w:w w:val="105"/>
                                </w:rPr>
                                <w:t>£1</w:t>
                              </w:r>
                              <w:r w:rsidR="00FA3149">
                                <w:rPr>
                                  <w:b/>
                                  <w:color w:val="5B2B6B"/>
                                  <w:spacing w:val="-4"/>
                                  <w:w w:val="105"/>
                                </w:rPr>
                                <w:t>1</w:t>
                              </w:r>
                              <w:r w:rsidR="00D774BA">
                                <w:rPr>
                                  <w:b/>
                                  <w:color w:val="5B2B6B"/>
                                  <w:spacing w:val="-4"/>
                                  <w:w w:val="105"/>
                                </w:rPr>
                                <w:t>5</w:t>
                              </w:r>
                              <w:r>
                                <w:rPr>
                                  <w:b/>
                                  <w:color w:val="5B2B6B"/>
                                  <w:spacing w:val="-4"/>
                                  <w:w w:val="105"/>
                                </w:rPr>
                                <w:t>K</w:t>
                              </w:r>
                            </w:p>
                          </w:txbxContent>
                        </wps:txbx>
                        <wps:bodyPr wrap="square" lIns="0" tIns="0" rIns="0" bIns="0" rtlCol="0">
                          <a:noAutofit/>
                        </wps:bodyPr>
                      </wps:wsp>
                      <wps:wsp>
                        <wps:cNvPr id="52" name="Textbox 52"/>
                        <wps:cNvSpPr txBox="1"/>
                        <wps:spPr>
                          <a:xfrm>
                            <a:off x="918673" y="2159057"/>
                            <a:ext cx="1959610" cy="1463675"/>
                          </a:xfrm>
                          <a:prstGeom prst="rect">
                            <a:avLst/>
                          </a:prstGeom>
                        </wps:spPr>
                        <wps:txbx>
                          <w:txbxContent>
                            <w:p w14:paraId="1B6C0177" w14:textId="4CA5B6B5" w:rsidR="00F17DD6" w:rsidRDefault="004A4D95">
                              <w:pPr>
                                <w:spacing w:before="27"/>
                                <w:ind w:left="48" w:right="59"/>
                                <w:jc w:val="center"/>
                                <w:rPr>
                                  <w:b/>
                                  <w:sz w:val="28"/>
                                </w:rPr>
                              </w:pPr>
                              <w:r>
                                <w:rPr>
                                  <w:b/>
                                  <w:color w:val="5B2B6B"/>
                                  <w:w w:val="105"/>
                                  <w:sz w:val="28"/>
                                </w:rPr>
                                <w:t>Expenditure</w:t>
                              </w:r>
                              <w:r>
                                <w:rPr>
                                  <w:b/>
                                  <w:color w:val="5B2B6B"/>
                                  <w:spacing w:val="35"/>
                                  <w:w w:val="105"/>
                                  <w:sz w:val="28"/>
                                </w:rPr>
                                <w:t xml:space="preserve"> </w:t>
                              </w:r>
                              <w:r>
                                <w:rPr>
                                  <w:b/>
                                  <w:color w:val="5B2B6B"/>
                                  <w:spacing w:val="-4"/>
                                  <w:w w:val="105"/>
                                  <w:sz w:val="28"/>
                                </w:rPr>
                                <w:t>202</w:t>
                              </w:r>
                              <w:r w:rsidR="00555E8F">
                                <w:rPr>
                                  <w:b/>
                                  <w:color w:val="5B2B6B"/>
                                  <w:spacing w:val="-4"/>
                                  <w:w w:val="105"/>
                                  <w:sz w:val="28"/>
                                </w:rPr>
                                <w:t>4</w:t>
                              </w:r>
                            </w:p>
                            <w:p w14:paraId="1B6C0179" w14:textId="00ABA9C9" w:rsidR="00F17DD6" w:rsidRDefault="004A4D95" w:rsidP="00292044">
                              <w:pPr>
                                <w:tabs>
                                  <w:tab w:val="decimal" w:pos="1203"/>
                                </w:tabs>
                                <w:jc w:val="center"/>
                                <w:rPr>
                                  <w:b/>
                                </w:rPr>
                              </w:pPr>
                              <w:r>
                                <w:rPr>
                                  <w:b/>
                                  <w:color w:val="A58BAE"/>
                                  <w:spacing w:val="-2"/>
                                  <w:w w:val="105"/>
                                  <w:sz w:val="84"/>
                                </w:rPr>
                                <w:t>£</w:t>
                              </w:r>
                              <w:r w:rsidR="00292044" w:rsidRPr="00292044">
                                <w:rPr>
                                  <w:b/>
                                  <w:color w:val="A58BAE"/>
                                  <w:spacing w:val="-2"/>
                                  <w:w w:val="105"/>
                                  <w:sz w:val="84"/>
                                </w:rPr>
                                <w:t>1,04</w:t>
                              </w:r>
                              <w:r w:rsidR="00292044">
                                <w:rPr>
                                  <w:b/>
                                  <w:color w:val="A58BAE"/>
                                  <w:spacing w:val="-2"/>
                                  <w:w w:val="105"/>
                                  <w:sz w:val="84"/>
                                </w:rPr>
                                <w:t xml:space="preserve">4k </w:t>
                              </w:r>
                              <w:r>
                                <w:rPr>
                                  <w:b/>
                                  <w:color w:val="5B2B6B"/>
                                  <w:w w:val="105"/>
                                </w:rPr>
                                <w:t>Staff</w:t>
                              </w:r>
                              <w:r>
                                <w:rPr>
                                  <w:b/>
                                  <w:color w:val="5B2B6B"/>
                                  <w:spacing w:val="17"/>
                                  <w:w w:val="105"/>
                                </w:rPr>
                                <w:t xml:space="preserve"> </w:t>
                              </w:r>
                              <w:r>
                                <w:rPr>
                                  <w:b/>
                                  <w:color w:val="5B2B6B"/>
                                  <w:w w:val="105"/>
                                </w:rPr>
                                <w:t>costs:</w:t>
                              </w:r>
                              <w:r>
                                <w:rPr>
                                  <w:b/>
                                  <w:color w:val="5B2B6B"/>
                                  <w:spacing w:val="17"/>
                                  <w:w w:val="105"/>
                                </w:rPr>
                                <w:t xml:space="preserve"> </w:t>
                              </w:r>
                              <w:r>
                                <w:rPr>
                                  <w:b/>
                                  <w:color w:val="5B2B6B"/>
                                  <w:spacing w:val="-4"/>
                                  <w:w w:val="105"/>
                                </w:rPr>
                                <w:t>£</w:t>
                              </w:r>
                              <w:r w:rsidR="00D71EBA">
                                <w:rPr>
                                  <w:b/>
                                  <w:color w:val="5B2B6B"/>
                                  <w:spacing w:val="-4"/>
                                  <w:w w:val="105"/>
                                </w:rPr>
                                <w:t>877</w:t>
                              </w:r>
                              <w:r>
                                <w:rPr>
                                  <w:b/>
                                  <w:color w:val="5B2B6B"/>
                                  <w:spacing w:val="-4"/>
                                  <w:w w:val="105"/>
                                </w:rPr>
                                <w:t>K</w:t>
                              </w:r>
                            </w:p>
                            <w:p w14:paraId="1B6C017A" w14:textId="48E5098A" w:rsidR="00F17DD6" w:rsidRDefault="004A4D95">
                              <w:pPr>
                                <w:spacing w:before="256"/>
                                <w:ind w:right="10"/>
                                <w:jc w:val="center"/>
                                <w:rPr>
                                  <w:b/>
                                </w:rPr>
                              </w:pPr>
                              <w:r>
                                <w:rPr>
                                  <w:b/>
                                  <w:color w:val="5B2B6B"/>
                                  <w:w w:val="105"/>
                                </w:rPr>
                                <w:t>Premises:</w:t>
                              </w:r>
                              <w:r>
                                <w:rPr>
                                  <w:b/>
                                  <w:color w:val="5B2B6B"/>
                                  <w:spacing w:val="21"/>
                                  <w:w w:val="105"/>
                                </w:rPr>
                                <w:t xml:space="preserve"> </w:t>
                              </w:r>
                              <w:r>
                                <w:rPr>
                                  <w:b/>
                                  <w:color w:val="5B2B6B"/>
                                  <w:spacing w:val="-4"/>
                                  <w:w w:val="105"/>
                                </w:rPr>
                                <w:t>£5</w:t>
                              </w:r>
                              <w:r w:rsidR="0026256A">
                                <w:rPr>
                                  <w:b/>
                                  <w:color w:val="5B2B6B"/>
                                  <w:spacing w:val="-4"/>
                                  <w:w w:val="105"/>
                                </w:rPr>
                                <w:t>1</w:t>
                              </w:r>
                              <w:r>
                                <w:rPr>
                                  <w:b/>
                                  <w:color w:val="5B2B6B"/>
                                  <w:spacing w:val="-4"/>
                                  <w:w w:val="105"/>
                                </w:rPr>
                                <w:t>K</w:t>
                              </w:r>
                            </w:p>
                          </w:txbxContent>
                        </wps:txbx>
                        <wps:bodyPr wrap="square" lIns="0" tIns="0" rIns="0" bIns="0" rtlCol="0">
                          <a:noAutofit/>
                        </wps:bodyPr>
                      </wps:wsp>
                    </wpg:wgp>
                  </a:graphicData>
                </a:graphic>
              </wp:anchor>
            </w:drawing>
          </mc:Choice>
          <mc:Fallback>
            <w:pict>
              <v:group w14:anchorId="1B6C013E" id="Group 48" o:spid="_x0000_s1027" style="position:absolute;margin-left:146.4pt;margin-top:16pt;width:302.5pt;height:312pt;z-index:-251658231;mso-wrap-distance-left:0;mso-wrap-distance-right:0;mso-position-horizontal-relative:page" coordsize="38417,39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">
                <v:shape id="Graphic 49" o:spid="_x0000_s1028" style="position:absolute;left:127;width:38163;height:39624;visibility:visible;mso-wrap-style:square;v-text-anchor:top" coordsize="3816350,396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" path="m3743830,3962142r-3671822,l43987,3956481,21097,3941045,5661,3918155,,3890134,,72008,5661,43987,21097,21097,43987,5661,72008,,3743830,r28021,5661l3794741,21097r15436,22890l3815839,72008r,3818126l3810177,3918155r-15436,22890l3771851,3956481r-28021,5661xe" fillcolor="#e7dee8" stroked="f">
                  <v:path arrowok="t"/>
                </v:shape>
                <v:shape id="Graphic 50" o:spid="_x0000_s1029" style="position:absolute;top:17138;width:38417;height:254;visibility:visible;mso-wrap-style:square;v-text-anchor:top" coordsize="384175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" path="m3841238,25400l,25400,,,3841238,r,25400xe" fillcolor="#5b2b6b" stroked="f">
                  <v:path arrowok="t"/>
                </v:shape>
                <v:shape id="Textbox 51" o:spid="_x0000_s1030" type="#_x0000_t202" style="position:absolute;left:9186;top:826;width:19596;height:1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1B6C0172" w14:textId="561C9EC1" w:rsidR="00F17DD6" w:rsidRDefault="004A4D95">
                        <w:pPr>
                          <w:spacing w:before="27"/>
                          <w:ind w:left="48" w:right="59"/>
                          <w:jc w:val="center"/>
                          <w:rPr>
                            <w:b/>
                            <w:sz w:val="28"/>
                          </w:rPr>
                        </w:pPr>
                        <w:r>
                          <w:rPr>
                            <w:b/>
                            <w:color w:val="5B2B6B"/>
                            <w:w w:val="105"/>
                            <w:sz w:val="28"/>
                          </w:rPr>
                          <w:t>Income</w:t>
                        </w:r>
                        <w:r>
                          <w:rPr>
                            <w:b/>
                            <w:color w:val="5B2B6B"/>
                            <w:spacing w:val="29"/>
                            <w:w w:val="110"/>
                            <w:sz w:val="28"/>
                          </w:rPr>
                          <w:t xml:space="preserve"> </w:t>
                        </w:r>
                        <w:r>
                          <w:rPr>
                            <w:b/>
                            <w:color w:val="5B2B6B"/>
                            <w:spacing w:val="-4"/>
                            <w:w w:val="110"/>
                            <w:sz w:val="28"/>
                          </w:rPr>
                          <w:t>202</w:t>
                        </w:r>
                        <w:r w:rsidR="00555E8F">
                          <w:rPr>
                            <w:b/>
                            <w:color w:val="5B2B6B"/>
                            <w:spacing w:val="-4"/>
                            <w:w w:val="110"/>
                            <w:sz w:val="28"/>
                          </w:rPr>
                          <w:t>4</w:t>
                        </w:r>
                      </w:p>
                      <w:p w14:paraId="1B6C0173" w14:textId="6C2B5DC2" w:rsidR="00F17DD6" w:rsidRDefault="004A4D95">
                        <w:pPr>
                          <w:spacing w:before="70"/>
                          <w:ind w:left="41" w:right="59"/>
                          <w:jc w:val="center"/>
                          <w:rPr>
                            <w:b/>
                            <w:sz w:val="84"/>
                          </w:rPr>
                        </w:pPr>
                        <w:r>
                          <w:rPr>
                            <w:b/>
                            <w:color w:val="A289AC"/>
                            <w:spacing w:val="-2"/>
                            <w:w w:val="105"/>
                            <w:sz w:val="84"/>
                          </w:rPr>
                          <w:t>£1,0</w:t>
                        </w:r>
                        <w:r w:rsidR="009010D9">
                          <w:rPr>
                            <w:b/>
                            <w:color w:val="A289AC"/>
                            <w:spacing w:val="-2"/>
                            <w:w w:val="105"/>
                            <w:sz w:val="84"/>
                          </w:rPr>
                          <w:t>85</w:t>
                        </w:r>
                        <w:r>
                          <w:rPr>
                            <w:b/>
                            <w:color w:val="A289AC"/>
                            <w:spacing w:val="-2"/>
                            <w:w w:val="105"/>
                            <w:sz w:val="84"/>
                          </w:rPr>
                          <w:t>K</w:t>
                        </w:r>
                      </w:p>
                      <w:p w14:paraId="1B6C0174" w14:textId="23328C7F" w:rsidR="00F17DD6" w:rsidRPr="00CE024E" w:rsidRDefault="004A4D95">
                        <w:pPr>
                          <w:spacing w:before="150"/>
                          <w:ind w:right="10"/>
                          <w:jc w:val="center"/>
                          <w:rPr>
                            <w:b/>
                            <w:color w:val="5B2B6B"/>
                          </w:rPr>
                        </w:pPr>
                        <w:r>
                          <w:rPr>
                            <w:b/>
                            <w:color w:val="5B2B6B"/>
                          </w:rPr>
                          <w:t>Donations</w:t>
                        </w:r>
                        <w:r w:rsidR="00A23001">
                          <w:rPr>
                            <w:b/>
                            <w:color w:val="5B2B6B"/>
                          </w:rPr>
                          <w:t xml:space="preserve"> &amp;</w:t>
                        </w:r>
                        <w:r w:rsidR="00CE024E">
                          <w:rPr>
                            <w:b/>
                            <w:color w:val="5B2B6B"/>
                          </w:rPr>
                          <w:t xml:space="preserve"> legacies</w:t>
                        </w:r>
                        <w:r>
                          <w:rPr>
                            <w:b/>
                            <w:color w:val="5B2B6B"/>
                          </w:rPr>
                          <w:t>:</w:t>
                        </w:r>
                        <w:r>
                          <w:rPr>
                            <w:b/>
                            <w:color w:val="5B2B6B"/>
                            <w:spacing w:val="30"/>
                          </w:rPr>
                          <w:t xml:space="preserve"> </w:t>
                        </w:r>
                        <w:r w:rsidRPr="00CE024E">
                          <w:rPr>
                            <w:b/>
                            <w:color w:val="5B2B6B"/>
                          </w:rPr>
                          <w:t>£</w:t>
                        </w:r>
                        <w:r w:rsidR="00CE024E" w:rsidRPr="00CE024E">
                          <w:rPr>
                            <w:b/>
                            <w:color w:val="5B2B6B"/>
                          </w:rPr>
                          <w:t>30,817</w:t>
                        </w:r>
                        <w:r w:rsidRPr="00CE024E">
                          <w:rPr>
                            <w:b/>
                            <w:color w:val="5B2B6B"/>
                          </w:rPr>
                          <w:t>K</w:t>
                        </w:r>
                      </w:p>
                      <w:p w14:paraId="1B6C0175" w14:textId="77777777" w:rsidR="00F17DD6" w:rsidRDefault="00F17DD6">
                        <w:pPr>
                          <w:spacing w:before="3"/>
                          <w:rPr>
                            <w:b/>
                          </w:rPr>
                        </w:pPr>
                      </w:p>
                      <w:p w14:paraId="1B6C0176" w14:textId="6639BF0F" w:rsidR="00F17DD6" w:rsidRDefault="004A4D95">
                        <w:pPr>
                          <w:ind w:right="10"/>
                          <w:jc w:val="center"/>
                          <w:rPr>
                            <w:b/>
                          </w:rPr>
                        </w:pPr>
                        <w:r>
                          <w:rPr>
                            <w:b/>
                            <w:color w:val="5B2B6B"/>
                            <w:w w:val="105"/>
                          </w:rPr>
                          <w:t>Grants:</w:t>
                        </w:r>
                        <w:r>
                          <w:rPr>
                            <w:b/>
                            <w:color w:val="5B2B6B"/>
                            <w:spacing w:val="2"/>
                            <w:w w:val="105"/>
                          </w:rPr>
                          <w:t xml:space="preserve"> </w:t>
                        </w:r>
                        <w:r>
                          <w:rPr>
                            <w:b/>
                            <w:color w:val="5B2B6B"/>
                            <w:spacing w:val="-4"/>
                            <w:w w:val="105"/>
                          </w:rPr>
                          <w:t>£1</w:t>
                        </w:r>
                        <w:r w:rsidR="00FA3149">
                          <w:rPr>
                            <w:b/>
                            <w:color w:val="5B2B6B"/>
                            <w:spacing w:val="-4"/>
                            <w:w w:val="105"/>
                          </w:rPr>
                          <w:t>1</w:t>
                        </w:r>
                        <w:r w:rsidR="00D774BA">
                          <w:rPr>
                            <w:b/>
                            <w:color w:val="5B2B6B"/>
                            <w:spacing w:val="-4"/>
                            <w:w w:val="105"/>
                          </w:rPr>
                          <w:t>5</w:t>
                        </w:r>
                        <w:r>
                          <w:rPr>
                            <w:b/>
                            <w:color w:val="5B2B6B"/>
                            <w:spacing w:val="-4"/>
                            <w:w w:val="105"/>
                          </w:rPr>
                          <w:t>K</w:t>
                        </w:r>
                      </w:p>
                    </w:txbxContent>
                  </v:textbox>
                </v:shape>
                <v:shape id="Textbox 52" o:spid="_x0000_s1031" type="#_x0000_t202" style="position:absolute;left:9186;top:21590;width:19596;height:14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1B6C0177" w14:textId="4CA5B6B5" w:rsidR="00F17DD6" w:rsidRDefault="004A4D95">
                        <w:pPr>
                          <w:spacing w:before="27"/>
                          <w:ind w:left="48" w:right="59"/>
                          <w:jc w:val="center"/>
                          <w:rPr>
                            <w:b/>
                            <w:sz w:val="28"/>
                          </w:rPr>
                        </w:pPr>
                        <w:r>
                          <w:rPr>
                            <w:b/>
                            <w:color w:val="5B2B6B"/>
                            <w:w w:val="105"/>
                            <w:sz w:val="28"/>
                          </w:rPr>
                          <w:t>Expenditure</w:t>
                        </w:r>
                        <w:r>
                          <w:rPr>
                            <w:b/>
                            <w:color w:val="5B2B6B"/>
                            <w:spacing w:val="35"/>
                            <w:w w:val="105"/>
                            <w:sz w:val="28"/>
                          </w:rPr>
                          <w:t xml:space="preserve"> </w:t>
                        </w:r>
                        <w:r>
                          <w:rPr>
                            <w:b/>
                            <w:color w:val="5B2B6B"/>
                            <w:spacing w:val="-4"/>
                            <w:w w:val="105"/>
                            <w:sz w:val="28"/>
                          </w:rPr>
                          <w:t>202</w:t>
                        </w:r>
                        <w:r w:rsidR="00555E8F">
                          <w:rPr>
                            <w:b/>
                            <w:color w:val="5B2B6B"/>
                            <w:spacing w:val="-4"/>
                            <w:w w:val="105"/>
                            <w:sz w:val="28"/>
                          </w:rPr>
                          <w:t>4</w:t>
                        </w:r>
                      </w:p>
                      <w:p w14:paraId="1B6C0179" w14:textId="00ABA9C9" w:rsidR="00F17DD6" w:rsidRDefault="004A4D95" w:rsidP="00292044">
                        <w:pPr>
                          <w:tabs>
                            <w:tab w:val="decimal" w:pos="1203"/>
                          </w:tabs>
                          <w:jc w:val="center"/>
                          <w:rPr>
                            <w:b/>
                          </w:rPr>
                        </w:pPr>
                        <w:r>
                          <w:rPr>
                            <w:b/>
                            <w:color w:val="A58BAE"/>
                            <w:spacing w:val="-2"/>
                            <w:w w:val="105"/>
                            <w:sz w:val="84"/>
                          </w:rPr>
                          <w:t>£</w:t>
                        </w:r>
                        <w:r w:rsidR="00292044" w:rsidRPr="00292044">
                          <w:rPr>
                            <w:b/>
                            <w:color w:val="A58BAE"/>
                            <w:spacing w:val="-2"/>
                            <w:w w:val="105"/>
                            <w:sz w:val="84"/>
                          </w:rPr>
                          <w:t>1,04</w:t>
                        </w:r>
                        <w:r w:rsidR="00292044">
                          <w:rPr>
                            <w:b/>
                            <w:color w:val="A58BAE"/>
                            <w:spacing w:val="-2"/>
                            <w:w w:val="105"/>
                            <w:sz w:val="84"/>
                          </w:rPr>
                          <w:t xml:space="preserve">4k </w:t>
                        </w:r>
                        <w:r>
                          <w:rPr>
                            <w:b/>
                            <w:color w:val="5B2B6B"/>
                            <w:w w:val="105"/>
                          </w:rPr>
                          <w:t>Staff</w:t>
                        </w:r>
                        <w:r>
                          <w:rPr>
                            <w:b/>
                            <w:color w:val="5B2B6B"/>
                            <w:spacing w:val="17"/>
                            <w:w w:val="105"/>
                          </w:rPr>
                          <w:t xml:space="preserve"> </w:t>
                        </w:r>
                        <w:r>
                          <w:rPr>
                            <w:b/>
                            <w:color w:val="5B2B6B"/>
                            <w:w w:val="105"/>
                          </w:rPr>
                          <w:t>costs:</w:t>
                        </w:r>
                        <w:r>
                          <w:rPr>
                            <w:b/>
                            <w:color w:val="5B2B6B"/>
                            <w:spacing w:val="17"/>
                            <w:w w:val="105"/>
                          </w:rPr>
                          <w:t xml:space="preserve"> </w:t>
                        </w:r>
                        <w:r>
                          <w:rPr>
                            <w:b/>
                            <w:color w:val="5B2B6B"/>
                            <w:spacing w:val="-4"/>
                            <w:w w:val="105"/>
                          </w:rPr>
                          <w:t>£</w:t>
                        </w:r>
                        <w:r w:rsidR="00D71EBA">
                          <w:rPr>
                            <w:b/>
                            <w:color w:val="5B2B6B"/>
                            <w:spacing w:val="-4"/>
                            <w:w w:val="105"/>
                          </w:rPr>
                          <w:t>877</w:t>
                        </w:r>
                        <w:r>
                          <w:rPr>
                            <w:b/>
                            <w:color w:val="5B2B6B"/>
                            <w:spacing w:val="-4"/>
                            <w:w w:val="105"/>
                          </w:rPr>
                          <w:t>K</w:t>
                        </w:r>
                      </w:p>
                      <w:p w14:paraId="1B6C017A" w14:textId="48E5098A" w:rsidR="00F17DD6" w:rsidRDefault="004A4D95">
                        <w:pPr>
                          <w:spacing w:before="256"/>
                          <w:ind w:right="10"/>
                          <w:jc w:val="center"/>
                          <w:rPr>
                            <w:b/>
                          </w:rPr>
                        </w:pPr>
                        <w:r>
                          <w:rPr>
                            <w:b/>
                            <w:color w:val="5B2B6B"/>
                            <w:w w:val="105"/>
                          </w:rPr>
                          <w:t>Premises:</w:t>
                        </w:r>
                        <w:r>
                          <w:rPr>
                            <w:b/>
                            <w:color w:val="5B2B6B"/>
                            <w:spacing w:val="21"/>
                            <w:w w:val="105"/>
                          </w:rPr>
                          <w:t xml:space="preserve"> </w:t>
                        </w:r>
                        <w:r>
                          <w:rPr>
                            <w:b/>
                            <w:color w:val="5B2B6B"/>
                            <w:spacing w:val="-4"/>
                            <w:w w:val="105"/>
                          </w:rPr>
                          <w:t>£5</w:t>
                        </w:r>
                        <w:r w:rsidR="0026256A">
                          <w:rPr>
                            <w:b/>
                            <w:color w:val="5B2B6B"/>
                            <w:spacing w:val="-4"/>
                            <w:w w:val="105"/>
                          </w:rPr>
                          <w:t>1</w:t>
                        </w:r>
                        <w:r>
                          <w:rPr>
                            <w:b/>
                            <w:color w:val="5B2B6B"/>
                            <w:spacing w:val="-4"/>
                            <w:w w:val="105"/>
                          </w:rPr>
                          <w:t>K</w:t>
                        </w:r>
                      </w:p>
                    </w:txbxContent>
                  </v:textbox>
                </v:shape>
                <w10:wrap type="topAndBottom" anchorx="page"/>
              </v:group>
            </w:pict>
          </mc:Fallback>
        </mc:AlternateContent>
      </w:r>
    </w:p>
    <w:p w14:paraId="1B6C001B" w14:textId="77777777" w:rsidR="00F17DD6" w:rsidRDefault="00F17DD6">
      <w:pPr>
        <w:pStyle w:val="BodyText"/>
        <w:rPr>
          <w:b/>
          <w:sz w:val="37"/>
        </w:rPr>
      </w:pPr>
    </w:p>
    <w:p w14:paraId="1B6C001C" w14:textId="77777777" w:rsidR="00F17DD6" w:rsidRDefault="00F17DD6">
      <w:pPr>
        <w:pStyle w:val="BodyText"/>
        <w:spacing w:before="35"/>
        <w:rPr>
          <w:b/>
          <w:sz w:val="37"/>
        </w:rPr>
      </w:pPr>
    </w:p>
    <w:p w14:paraId="17B0F54F" w14:textId="7EADA7A7" w:rsidR="00610315" w:rsidRPr="00610315" w:rsidRDefault="00610315" w:rsidP="00610315">
      <w:pPr>
        <w:spacing w:line="375" w:lineRule="exact"/>
        <w:ind w:left="1009"/>
        <w:rPr>
          <w:color w:val="FFFFFF"/>
          <w:spacing w:val="36"/>
          <w:sz w:val="37"/>
        </w:rPr>
      </w:pPr>
      <w:r w:rsidRPr="00610315">
        <w:t xml:space="preserve"> </w:t>
      </w:r>
      <w:r w:rsidRPr="00610315">
        <w:rPr>
          <w:color w:val="FFFFFF"/>
          <w:spacing w:val="36"/>
          <w:sz w:val="37"/>
        </w:rPr>
        <w:t xml:space="preserve">We </w:t>
      </w:r>
      <w:r>
        <w:rPr>
          <w:color w:val="FFFFFF"/>
          <w:spacing w:val="36"/>
          <w:sz w:val="37"/>
        </w:rPr>
        <w:t>are a</w:t>
      </w:r>
      <w:r w:rsidRPr="00610315">
        <w:rPr>
          <w:color w:val="FFFFFF"/>
          <w:spacing w:val="36"/>
          <w:sz w:val="37"/>
        </w:rPr>
        <w:t xml:space="preserve"> largely </w:t>
      </w:r>
      <w:proofErr w:type="gramStart"/>
      <w:r w:rsidRPr="00610315">
        <w:rPr>
          <w:color w:val="FFFFFF"/>
          <w:spacing w:val="36"/>
          <w:sz w:val="37"/>
        </w:rPr>
        <w:t>a self</w:t>
      </w:r>
      <w:proofErr w:type="gramEnd"/>
      <w:r w:rsidRPr="00610315">
        <w:rPr>
          <w:color w:val="FFFFFF"/>
          <w:spacing w:val="36"/>
          <w:sz w:val="37"/>
        </w:rPr>
        <w:t xml:space="preserve">-funded </w:t>
      </w:r>
      <w:proofErr w:type="spellStart"/>
      <w:r w:rsidRPr="00610315">
        <w:rPr>
          <w:color w:val="FFFFFF"/>
          <w:spacing w:val="36"/>
          <w:sz w:val="37"/>
        </w:rPr>
        <w:t>organisation</w:t>
      </w:r>
      <w:proofErr w:type="spellEnd"/>
      <w:r w:rsidRPr="00610315">
        <w:rPr>
          <w:color w:val="FFFFFF"/>
          <w:spacing w:val="36"/>
          <w:sz w:val="37"/>
        </w:rPr>
        <w:t>, with most of our income generated by employer membership of Protect and our consultancy and training work. However, we were delighted to have the support of four charitable foundations in 2024</w:t>
      </w:r>
      <w:r w:rsidR="0050620D">
        <w:rPr>
          <w:color w:val="FFFFFF"/>
          <w:spacing w:val="36"/>
          <w:sz w:val="37"/>
        </w:rPr>
        <w:t xml:space="preserve">, </w:t>
      </w:r>
      <w:r w:rsidRPr="00610315">
        <w:rPr>
          <w:color w:val="FFFFFF"/>
          <w:spacing w:val="36"/>
          <w:sz w:val="37"/>
        </w:rPr>
        <w:t>allow</w:t>
      </w:r>
      <w:r w:rsidR="0050620D">
        <w:rPr>
          <w:color w:val="FFFFFF"/>
          <w:spacing w:val="36"/>
          <w:sz w:val="37"/>
        </w:rPr>
        <w:t>ing</w:t>
      </w:r>
      <w:r w:rsidRPr="00610315">
        <w:rPr>
          <w:color w:val="FFFFFF"/>
          <w:spacing w:val="36"/>
          <w:sz w:val="37"/>
        </w:rPr>
        <w:t xml:space="preserve"> us to campaign for legal reform, to build our policy network, to encourage better workplace practices among employers, and to keep our vital advice service functioning.</w:t>
      </w:r>
    </w:p>
    <w:p w14:paraId="7ABF9955" w14:textId="77777777" w:rsidR="00610315" w:rsidRPr="00610315" w:rsidRDefault="00610315" w:rsidP="00610315">
      <w:pPr>
        <w:spacing w:line="375" w:lineRule="exact"/>
        <w:ind w:left="1009"/>
        <w:rPr>
          <w:color w:val="FFFFFF"/>
          <w:spacing w:val="36"/>
          <w:sz w:val="37"/>
        </w:rPr>
      </w:pPr>
    </w:p>
    <w:p w14:paraId="44406544" w14:textId="77777777" w:rsidR="00EB0E77" w:rsidRDefault="00433615" w:rsidP="003648F8">
      <w:pPr>
        <w:ind w:left="892"/>
        <w:jc w:val="both"/>
        <w:rPr>
          <w:color w:val="FFFFFF"/>
          <w:spacing w:val="36"/>
          <w:sz w:val="24"/>
          <w:szCs w:val="24"/>
        </w:rPr>
      </w:pPr>
      <w:r w:rsidRPr="00433615">
        <w:rPr>
          <w:color w:val="FFFFFF"/>
          <w:spacing w:val="36"/>
          <w:sz w:val="24"/>
          <w:szCs w:val="24"/>
        </w:rPr>
        <w:t xml:space="preserve">Despite setting a deficit budget, </w:t>
      </w:r>
      <w:proofErr w:type="gramStart"/>
      <w:r w:rsidRPr="00433615">
        <w:rPr>
          <w:color w:val="FFFFFF"/>
          <w:spacing w:val="36"/>
          <w:sz w:val="24"/>
          <w:szCs w:val="24"/>
        </w:rPr>
        <w:t>the charity</w:t>
      </w:r>
      <w:proofErr w:type="gramEnd"/>
      <w:r w:rsidRPr="00433615">
        <w:rPr>
          <w:color w:val="FFFFFF"/>
          <w:spacing w:val="36"/>
          <w:sz w:val="24"/>
          <w:szCs w:val="24"/>
        </w:rPr>
        <w:t xml:space="preserve"> exceeded its income target</w:t>
      </w:r>
      <w:r w:rsidR="00FB46F7">
        <w:rPr>
          <w:color w:val="FFFFFF"/>
          <w:spacing w:val="36"/>
          <w:sz w:val="24"/>
          <w:szCs w:val="24"/>
        </w:rPr>
        <w:t xml:space="preserve"> in 2024</w:t>
      </w:r>
      <w:r w:rsidRPr="00433615">
        <w:rPr>
          <w:color w:val="FFFFFF"/>
          <w:spacing w:val="36"/>
          <w:sz w:val="24"/>
          <w:szCs w:val="24"/>
        </w:rPr>
        <w:t xml:space="preserve"> and ended the year with an operating surplus of £41,844. We have invested in public affairs consultancy</w:t>
      </w:r>
      <w:r w:rsidR="00327155">
        <w:rPr>
          <w:color w:val="FFFFFF"/>
          <w:spacing w:val="36"/>
          <w:sz w:val="24"/>
          <w:szCs w:val="24"/>
        </w:rPr>
        <w:t xml:space="preserve"> and </w:t>
      </w:r>
      <w:r w:rsidRPr="00433615">
        <w:rPr>
          <w:color w:val="FFFFFF"/>
          <w:spacing w:val="36"/>
          <w:sz w:val="24"/>
          <w:szCs w:val="24"/>
        </w:rPr>
        <w:t>fundraisi</w:t>
      </w:r>
      <w:r w:rsidR="00EB0E77">
        <w:rPr>
          <w:color w:val="FFFFFF"/>
          <w:spacing w:val="36"/>
          <w:sz w:val="24"/>
          <w:szCs w:val="24"/>
        </w:rPr>
        <w:t xml:space="preserve">ng. </w:t>
      </w:r>
    </w:p>
    <w:p w14:paraId="06740655" w14:textId="744E4956" w:rsidR="003648F8" w:rsidRPr="00433615" w:rsidRDefault="003648F8" w:rsidP="003648F8">
      <w:pPr>
        <w:ind w:left="892"/>
        <w:jc w:val="both"/>
        <w:rPr>
          <w:color w:val="FFFFFF"/>
          <w:spacing w:val="36"/>
          <w:sz w:val="24"/>
          <w:szCs w:val="24"/>
        </w:rPr>
        <w:sectPr w:rsidR="003648F8" w:rsidRPr="00433615" w:rsidSect="00433615">
          <w:headerReference w:type="even" r:id="rId18"/>
          <w:headerReference w:type="default" r:id="rId19"/>
          <w:footerReference w:type="default" r:id="rId20"/>
          <w:headerReference w:type="first" r:id="rId21"/>
          <w:pgSz w:w="11904" w:h="16833"/>
          <w:pgMar w:top="681" w:right="1131" w:bottom="276" w:left="243" w:header="720" w:footer="678" w:gutter="0"/>
          <w:pgNumType w:start="3"/>
          <w:cols w:space="720"/>
          <w:noEndnote/>
        </w:sectPr>
      </w:pPr>
    </w:p>
    <w:p w14:paraId="1B6C002C" w14:textId="546BE0A9" w:rsidR="00F17DD6" w:rsidRDefault="004A4D95" w:rsidP="00EB0E77">
      <w:pPr>
        <w:pStyle w:val="Heading1"/>
        <w:ind w:left="0"/>
      </w:pPr>
      <w:r>
        <w:rPr>
          <w:noProof/>
        </w:rPr>
        <w:lastRenderedPageBreak/>
        <mc:AlternateContent>
          <mc:Choice Requires="wps">
            <w:drawing>
              <wp:anchor distT="0" distB="0" distL="0" distR="0" simplePos="0" relativeHeight="251658244" behindDoc="1" locked="0" layoutInCell="1" allowOverlap="1" wp14:anchorId="1B6C0142" wp14:editId="1B6C0143">
                <wp:simplePos x="0" y="0"/>
                <wp:positionH relativeFrom="page">
                  <wp:posOffset>5346717</wp:posOffset>
                </wp:positionH>
                <wp:positionV relativeFrom="page">
                  <wp:posOffset>4454532</wp:posOffset>
                </wp:positionV>
                <wp:extent cx="866775" cy="29146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291465"/>
                        </a:xfrm>
                        <a:prstGeom prst="rect">
                          <a:avLst/>
                        </a:prstGeom>
                      </wps:spPr>
                      <wps:txbx>
                        <w:txbxContent>
                          <w:p w14:paraId="1B6C017C" w14:textId="77777777" w:rsidR="00F17DD6" w:rsidRDefault="004A4D95">
                            <w:pPr>
                              <w:spacing w:before="3" w:line="232" w:lineRule="auto"/>
                              <w:ind w:left="416" w:hanging="417"/>
                              <w:rPr>
                                <w:sz w:val="19"/>
                              </w:rPr>
                            </w:pPr>
                            <w:r>
                              <w:rPr>
                                <w:color w:val="FFFFFF"/>
                                <w:spacing w:val="-2"/>
                                <w:w w:val="105"/>
                                <w:sz w:val="19"/>
                              </w:rPr>
                              <w:t>Communications officer</w:t>
                            </w:r>
                          </w:p>
                        </w:txbxContent>
                      </wps:txbx>
                      <wps:bodyPr wrap="square" lIns="0" tIns="0" rIns="0" bIns="0" rtlCol="0">
                        <a:noAutofit/>
                      </wps:bodyPr>
                    </wps:wsp>
                  </a:graphicData>
                </a:graphic>
              </wp:anchor>
            </w:drawing>
          </mc:Choice>
          <mc:Fallback>
            <w:pict>
              <v:shape w14:anchorId="1B6C0142" id="Textbox 56" o:spid="_x0000_s1032" type="#_x0000_t202" style="position:absolute;margin-left:421pt;margin-top:350.75pt;width:68.25pt;height:22.95pt;z-index:-2516582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" filled="f" stroked="f">
                <v:textbox inset="0,0,0,0">
                  <w:txbxContent>
                    <w:p w14:paraId="1B6C017C" w14:textId="77777777" w:rsidR="00F17DD6" w:rsidRDefault="004A4D95">
                      <w:pPr>
                        <w:spacing w:before="3" w:line="232" w:lineRule="auto"/>
                        <w:ind w:left="416" w:hanging="417"/>
                        <w:rPr>
                          <w:sz w:val="19"/>
                        </w:rPr>
                      </w:pPr>
                      <w:r>
                        <w:rPr>
                          <w:color w:val="FFFFFF"/>
                          <w:spacing w:val="-2"/>
                          <w:w w:val="105"/>
                          <w:sz w:val="19"/>
                        </w:rPr>
                        <w:t>Communications officer</w:t>
                      </w:r>
                    </w:p>
                  </w:txbxContent>
                </v:textbox>
                <w10:wrap anchorx="page" anchory="page"/>
              </v:shape>
            </w:pict>
          </mc:Fallback>
        </mc:AlternateContent>
      </w:r>
      <w:r>
        <w:rPr>
          <w:noProof/>
        </w:rPr>
        <mc:AlternateContent>
          <mc:Choice Requires="wps">
            <w:drawing>
              <wp:anchor distT="0" distB="0" distL="0" distR="0" simplePos="0" relativeHeight="251658245" behindDoc="1" locked="0" layoutInCell="1" allowOverlap="1" wp14:anchorId="1B6C0144" wp14:editId="1B6C0145">
                <wp:simplePos x="0" y="0"/>
                <wp:positionH relativeFrom="page">
                  <wp:posOffset>0</wp:posOffset>
                </wp:positionH>
                <wp:positionV relativeFrom="page">
                  <wp:posOffset>0</wp:posOffset>
                </wp:positionV>
                <wp:extent cx="7562850" cy="10696575"/>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098283"/>
                        </a:solidFill>
                      </wps:spPr>
                      <wps:bodyPr wrap="square" lIns="0" tIns="0" rIns="0" bIns="0" rtlCol="0">
                        <a:prstTxWarp prst="textNoShape">
                          <a:avLst/>
                        </a:prstTxWarp>
                        <a:noAutofit/>
                      </wps:bodyPr>
                    </wps:wsp>
                  </a:graphicData>
                </a:graphic>
              </wp:anchor>
            </w:drawing>
          </mc:Choice>
          <mc:Fallback>
            <w:pict>
              <v:shape w14:anchorId="76004563" id="Graphic 57" o:spid="_x0000_s1026" style="position:absolute;margin-left:0;margin-top:0;width:595.5pt;height:842.25pt;z-index:-251658235;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" path="m7562850,10696575l,10696575,,,7562850,r,10696575xe" fillcolor="#098283" stroked="f">
                <v:path arrowok="t"/>
                <w10:wrap anchorx="page" anchory="page"/>
              </v:shape>
            </w:pict>
          </mc:Fallback>
        </mc:AlternateContent>
      </w:r>
      <w:r w:rsidR="007A30F6">
        <w:rPr>
          <w:color w:val="FFFFFF"/>
          <w:spacing w:val="11"/>
        </w:rPr>
        <w:t xml:space="preserve">   </w:t>
      </w:r>
      <w:proofErr w:type="spellStart"/>
      <w:r>
        <w:rPr>
          <w:color w:val="FFFFFF"/>
          <w:spacing w:val="11"/>
        </w:rPr>
        <w:t>Organisation</w:t>
      </w:r>
      <w:proofErr w:type="spellEnd"/>
      <w:r>
        <w:rPr>
          <w:color w:val="FFFFFF"/>
          <w:spacing w:val="-10"/>
          <w:w w:val="150"/>
        </w:rPr>
        <w:t xml:space="preserve"> </w:t>
      </w:r>
      <w:r>
        <w:rPr>
          <w:color w:val="FFFFFF"/>
          <w:spacing w:val="-2"/>
        </w:rPr>
        <w:t>chart</w:t>
      </w:r>
    </w:p>
    <w:p w14:paraId="1B6C002D" w14:textId="5F957A93" w:rsidR="00F17DD6" w:rsidRDefault="002B6EC7">
      <w:pPr>
        <w:pStyle w:val="BodyText"/>
        <w:rPr>
          <w:b/>
          <w:sz w:val="26"/>
        </w:rPr>
      </w:pPr>
      <w:r w:rsidRPr="00653814">
        <w:rPr>
          <w:noProof/>
          <w:color w:val="FFFFFF"/>
          <w:spacing w:val="-2"/>
        </w:rPr>
        <w:drawing>
          <wp:inline distT="0" distB="0" distL="0" distR="0" wp14:anchorId="048C38A4" wp14:editId="1C7C6BE6">
            <wp:extent cx="7562850" cy="3723640"/>
            <wp:effectExtent l="0" t="0" r="0" b="10160"/>
            <wp:docPr id="1241259150" name="Diagram 1">
              <a:extLst xmlns:a="http://schemas.openxmlformats.org/drawingml/2006/main">
                <a:ext uri="{FF2B5EF4-FFF2-40B4-BE49-F238E27FC236}">
                  <a16:creationId xmlns:a16="http://schemas.microsoft.com/office/drawing/2014/main" id="{4E8D647C-55F2-4079-9233-92E27632ECEF}"/>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1B6C002E" w14:textId="77777777" w:rsidR="00F17DD6" w:rsidRDefault="00F17DD6">
      <w:pPr>
        <w:pStyle w:val="BodyText"/>
        <w:rPr>
          <w:b/>
          <w:sz w:val="26"/>
        </w:rPr>
      </w:pPr>
    </w:p>
    <w:p w14:paraId="1B6C0043" w14:textId="77777777" w:rsidR="00F17DD6" w:rsidRDefault="00F17DD6">
      <w:pPr>
        <w:pStyle w:val="BodyText"/>
        <w:spacing w:before="302"/>
        <w:rPr>
          <w:b/>
          <w:sz w:val="26"/>
        </w:rPr>
      </w:pPr>
    </w:p>
    <w:p w14:paraId="1B6C0044" w14:textId="7D58093F" w:rsidR="00F17DD6" w:rsidRDefault="004A4D95">
      <w:pPr>
        <w:pStyle w:val="Heading5"/>
        <w:ind w:left="1450" w:right="1430"/>
        <w:jc w:val="center"/>
      </w:pPr>
      <w:r>
        <w:rPr>
          <w:noProof/>
        </w:rPr>
        <mc:AlternateContent>
          <mc:Choice Requires="wps">
            <w:drawing>
              <wp:anchor distT="0" distB="0" distL="0" distR="0" simplePos="0" relativeHeight="251658243" behindDoc="1" locked="0" layoutInCell="1" allowOverlap="1" wp14:anchorId="1B6C0146" wp14:editId="1B6C0147">
                <wp:simplePos x="0" y="0"/>
                <wp:positionH relativeFrom="page">
                  <wp:posOffset>909225</wp:posOffset>
                </wp:positionH>
                <wp:positionV relativeFrom="paragraph">
                  <wp:posOffset>-853582</wp:posOffset>
                </wp:positionV>
                <wp:extent cx="759460" cy="29146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9460" cy="291465"/>
                        </a:xfrm>
                        <a:prstGeom prst="rect">
                          <a:avLst/>
                        </a:prstGeom>
                      </wps:spPr>
                      <wps:txbx>
                        <w:txbxContent>
                          <w:p w14:paraId="1B6C017D" w14:textId="77777777" w:rsidR="00F17DD6" w:rsidRDefault="004A4D95">
                            <w:pPr>
                              <w:spacing w:before="3" w:line="232" w:lineRule="auto"/>
                              <w:ind w:left="206" w:hanging="207"/>
                              <w:rPr>
                                <w:sz w:val="19"/>
                              </w:rPr>
                            </w:pPr>
                            <w:r>
                              <w:rPr>
                                <w:color w:val="FFFFFF"/>
                                <w:spacing w:val="-2"/>
                                <w:w w:val="110"/>
                                <w:sz w:val="19"/>
                              </w:rPr>
                              <w:t>Business</w:t>
                            </w:r>
                            <w:r>
                              <w:rPr>
                                <w:color w:val="FFFFFF"/>
                                <w:spacing w:val="-10"/>
                                <w:w w:val="110"/>
                                <w:sz w:val="19"/>
                              </w:rPr>
                              <w:t xml:space="preserve"> </w:t>
                            </w:r>
                            <w:r>
                              <w:rPr>
                                <w:color w:val="FFFFFF"/>
                                <w:spacing w:val="-2"/>
                                <w:w w:val="110"/>
                                <w:sz w:val="19"/>
                              </w:rPr>
                              <w:t>Sales Executive</w:t>
                            </w:r>
                          </w:p>
                        </w:txbxContent>
                      </wps:txbx>
                      <wps:bodyPr wrap="square" lIns="0" tIns="0" rIns="0" bIns="0" rtlCol="0">
                        <a:noAutofit/>
                      </wps:bodyPr>
                    </wps:wsp>
                  </a:graphicData>
                </a:graphic>
              </wp:anchor>
            </w:drawing>
          </mc:Choice>
          <mc:Fallback>
            <w:pict>
              <v:shape w14:anchorId="1B6C0146" id="Textbox 58" o:spid="_x0000_s1033" type="#_x0000_t202" style="position:absolute;left:0;text-align:left;margin-left:71.6pt;margin-top:-67.2pt;width:59.8pt;height:22.95pt;z-index:-25165823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" filled="f" stroked="f">
                <v:textbox inset="0,0,0,0">
                  <w:txbxContent>
                    <w:p w14:paraId="1B6C017D" w14:textId="77777777" w:rsidR="00F17DD6" w:rsidRDefault="004A4D95">
                      <w:pPr>
                        <w:spacing w:before="3" w:line="232" w:lineRule="auto"/>
                        <w:ind w:left="206" w:hanging="207"/>
                        <w:rPr>
                          <w:sz w:val="19"/>
                        </w:rPr>
                      </w:pPr>
                      <w:r>
                        <w:rPr>
                          <w:color w:val="FFFFFF"/>
                          <w:spacing w:val="-2"/>
                          <w:w w:val="110"/>
                          <w:sz w:val="19"/>
                        </w:rPr>
                        <w:t>Business</w:t>
                      </w:r>
                      <w:r>
                        <w:rPr>
                          <w:color w:val="FFFFFF"/>
                          <w:spacing w:val="-10"/>
                          <w:w w:val="110"/>
                          <w:sz w:val="19"/>
                        </w:rPr>
                        <w:t xml:space="preserve"> </w:t>
                      </w:r>
                      <w:r>
                        <w:rPr>
                          <w:color w:val="FFFFFF"/>
                          <w:spacing w:val="-2"/>
                          <w:w w:val="110"/>
                          <w:sz w:val="19"/>
                        </w:rPr>
                        <w:t>Sales Executive</w:t>
                      </w:r>
                    </w:p>
                  </w:txbxContent>
                </v:textbox>
                <w10:wrap anchorx="page"/>
              </v:shape>
            </w:pict>
          </mc:Fallback>
        </mc:AlternateContent>
      </w:r>
      <w:r>
        <w:rPr>
          <w:color w:val="FFFFFF"/>
          <w:spacing w:val="-2"/>
        </w:rPr>
        <w:t>Governance</w:t>
      </w:r>
    </w:p>
    <w:p w14:paraId="1B6C0045" w14:textId="59A66B9D" w:rsidR="00F17DD6" w:rsidRDefault="00455C92">
      <w:pPr>
        <w:pStyle w:val="BodyText"/>
        <w:spacing w:before="222"/>
        <w:rPr>
          <w:b/>
        </w:rPr>
      </w:pPr>
      <w:r>
        <w:rPr>
          <w:b/>
          <w:noProof/>
        </w:rPr>
        <mc:AlternateContent>
          <mc:Choice Requires="wpg">
            <w:drawing>
              <wp:anchor distT="0" distB="0" distL="0" distR="0" simplePos="0" relativeHeight="251658251" behindDoc="1" locked="0" layoutInCell="1" allowOverlap="1" wp14:anchorId="1B6C014C" wp14:editId="5B9A1793">
                <wp:simplePos x="0" y="0"/>
                <wp:positionH relativeFrom="page">
                  <wp:posOffset>3872230</wp:posOffset>
                </wp:positionH>
                <wp:positionV relativeFrom="paragraph">
                  <wp:posOffset>309245</wp:posOffset>
                </wp:positionV>
                <wp:extent cx="2212975" cy="2995930"/>
                <wp:effectExtent l="0" t="0" r="0" b="0"/>
                <wp:wrapTopAndBottom/>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2975" cy="2995930"/>
                          <a:chOff x="0" y="0"/>
                          <a:chExt cx="2212975" cy="2995930"/>
                        </a:xfrm>
                      </wpg:grpSpPr>
                      <wps:wsp>
                        <wps:cNvPr id="103" name="Graphic 103"/>
                        <wps:cNvSpPr/>
                        <wps:spPr>
                          <a:xfrm>
                            <a:off x="0" y="0"/>
                            <a:ext cx="2212975" cy="2995930"/>
                          </a:xfrm>
                          <a:custGeom>
                            <a:avLst/>
                            <a:gdLst/>
                            <a:ahLst/>
                            <a:cxnLst/>
                            <a:rect l="l" t="t" r="r" b="b"/>
                            <a:pathLst>
                              <a:path w="2212975" h="2995930">
                                <a:moveTo>
                                  <a:pt x="2144010" y="2995798"/>
                                </a:moveTo>
                                <a:lnTo>
                                  <a:pt x="68452" y="2995798"/>
                                </a:lnTo>
                                <a:lnTo>
                                  <a:pt x="41790" y="2990425"/>
                                </a:lnTo>
                                <a:lnTo>
                                  <a:pt x="20034" y="2975764"/>
                                </a:lnTo>
                                <a:lnTo>
                                  <a:pt x="5373" y="2954008"/>
                                </a:lnTo>
                                <a:lnTo>
                                  <a:pt x="0" y="2927345"/>
                                </a:lnTo>
                                <a:lnTo>
                                  <a:pt x="0" y="68452"/>
                                </a:lnTo>
                                <a:lnTo>
                                  <a:pt x="5362" y="41844"/>
                                </a:lnTo>
                                <a:lnTo>
                                  <a:pt x="20002" y="20081"/>
                                </a:lnTo>
                                <a:lnTo>
                                  <a:pt x="41764" y="5391"/>
                                </a:lnTo>
                                <a:lnTo>
                                  <a:pt x="68452" y="0"/>
                                </a:lnTo>
                                <a:lnTo>
                                  <a:pt x="2144010" y="0"/>
                                </a:lnTo>
                                <a:lnTo>
                                  <a:pt x="2170672" y="5391"/>
                                </a:lnTo>
                                <a:lnTo>
                                  <a:pt x="2192429" y="20081"/>
                                </a:lnTo>
                                <a:lnTo>
                                  <a:pt x="2207090" y="41844"/>
                                </a:lnTo>
                                <a:lnTo>
                                  <a:pt x="2212463" y="68452"/>
                                </a:lnTo>
                                <a:lnTo>
                                  <a:pt x="2212463" y="2927345"/>
                                </a:lnTo>
                                <a:lnTo>
                                  <a:pt x="2207072" y="2954008"/>
                                </a:lnTo>
                                <a:lnTo>
                                  <a:pt x="2192381" y="2975764"/>
                                </a:lnTo>
                                <a:lnTo>
                                  <a:pt x="2170619" y="2990425"/>
                                </a:lnTo>
                                <a:lnTo>
                                  <a:pt x="2144010" y="2995798"/>
                                </a:lnTo>
                                <a:close/>
                              </a:path>
                            </a:pathLst>
                          </a:custGeom>
                          <a:solidFill>
                            <a:srgbClr val="79A7AB"/>
                          </a:solidFill>
                        </wps:spPr>
                        <wps:bodyPr wrap="square" lIns="0" tIns="0" rIns="0" bIns="0" rtlCol="0">
                          <a:prstTxWarp prst="textNoShape">
                            <a:avLst/>
                          </a:prstTxWarp>
                          <a:noAutofit/>
                        </wps:bodyPr>
                      </wps:wsp>
                      <wps:wsp>
                        <wps:cNvPr id="104" name="Textbox 104"/>
                        <wps:cNvSpPr txBox="1"/>
                        <wps:spPr>
                          <a:xfrm>
                            <a:off x="454461" y="556016"/>
                            <a:ext cx="1316355" cy="156845"/>
                          </a:xfrm>
                          <a:prstGeom prst="rect">
                            <a:avLst/>
                          </a:prstGeom>
                        </wps:spPr>
                        <wps:txbx>
                          <w:txbxContent>
                            <w:p w14:paraId="1B6C0192" w14:textId="77777777" w:rsidR="00F17DD6" w:rsidRDefault="004A4D95">
                              <w:pPr>
                                <w:spacing w:before="13"/>
                                <w:rPr>
                                  <w:b/>
                                  <w:sz w:val="19"/>
                                </w:rPr>
                              </w:pPr>
                              <w:r>
                                <w:rPr>
                                  <w:b/>
                                  <w:color w:val="FFFFFF"/>
                                  <w:sz w:val="19"/>
                                </w:rPr>
                                <w:t>Committees</w:t>
                              </w:r>
                              <w:r>
                                <w:rPr>
                                  <w:b/>
                                  <w:color w:val="FFFFFF"/>
                                  <w:spacing w:val="12"/>
                                  <w:sz w:val="19"/>
                                </w:rPr>
                                <w:t xml:space="preserve"> </w:t>
                              </w:r>
                              <w:r>
                                <w:rPr>
                                  <w:b/>
                                  <w:color w:val="FFFFFF"/>
                                  <w:sz w:val="19"/>
                                </w:rPr>
                                <w:t>of</w:t>
                              </w:r>
                              <w:r>
                                <w:rPr>
                                  <w:b/>
                                  <w:color w:val="FFFFFF"/>
                                  <w:spacing w:val="12"/>
                                  <w:sz w:val="19"/>
                                </w:rPr>
                                <w:t xml:space="preserve"> </w:t>
                              </w:r>
                              <w:r>
                                <w:rPr>
                                  <w:b/>
                                  <w:color w:val="FFFFFF"/>
                                  <w:sz w:val="19"/>
                                </w:rPr>
                                <w:t>the</w:t>
                              </w:r>
                              <w:r>
                                <w:rPr>
                                  <w:b/>
                                  <w:color w:val="FFFFFF"/>
                                  <w:spacing w:val="12"/>
                                  <w:sz w:val="19"/>
                                </w:rPr>
                                <w:t xml:space="preserve"> </w:t>
                              </w:r>
                              <w:r>
                                <w:rPr>
                                  <w:b/>
                                  <w:color w:val="FFFFFF"/>
                                  <w:spacing w:val="-4"/>
                                  <w:sz w:val="19"/>
                                </w:rPr>
                                <w:t>Board</w:t>
                              </w:r>
                            </w:p>
                          </w:txbxContent>
                        </wps:txbx>
                        <wps:bodyPr wrap="square" lIns="0" tIns="0" rIns="0" bIns="0" rtlCol="0">
                          <a:noAutofit/>
                        </wps:bodyPr>
                      </wps:wsp>
                      <wps:wsp>
                        <wps:cNvPr id="105" name="Textbox 105"/>
                        <wps:cNvSpPr txBox="1"/>
                        <wps:spPr>
                          <a:xfrm>
                            <a:off x="211276" y="975117"/>
                            <a:ext cx="1802764" cy="829829"/>
                          </a:xfrm>
                          <a:prstGeom prst="rect">
                            <a:avLst/>
                          </a:prstGeom>
                        </wps:spPr>
                        <wps:txbx>
                          <w:txbxContent>
                            <w:p w14:paraId="1B6C0193" w14:textId="77777777" w:rsidR="00F17DD6" w:rsidRDefault="004A4D95">
                              <w:pPr>
                                <w:spacing w:before="13"/>
                                <w:ind w:right="60"/>
                                <w:jc w:val="center"/>
                                <w:rPr>
                                  <w:b/>
                                  <w:sz w:val="19"/>
                                </w:rPr>
                              </w:pPr>
                              <w:r>
                                <w:rPr>
                                  <w:b/>
                                  <w:color w:val="FFFFFF"/>
                                  <w:sz w:val="19"/>
                                </w:rPr>
                                <w:t>Audit</w:t>
                              </w:r>
                              <w:r>
                                <w:rPr>
                                  <w:b/>
                                  <w:color w:val="FFFFFF"/>
                                  <w:spacing w:val="1"/>
                                  <w:sz w:val="19"/>
                                </w:rPr>
                                <w:t xml:space="preserve"> </w:t>
                              </w:r>
                              <w:r>
                                <w:rPr>
                                  <w:b/>
                                  <w:color w:val="FFFFFF"/>
                                  <w:sz w:val="19"/>
                                </w:rPr>
                                <w:t>&amp;</w:t>
                              </w:r>
                              <w:r>
                                <w:rPr>
                                  <w:b/>
                                  <w:color w:val="FFFFFF"/>
                                  <w:spacing w:val="2"/>
                                  <w:sz w:val="19"/>
                                </w:rPr>
                                <w:t xml:space="preserve"> </w:t>
                              </w:r>
                              <w:r>
                                <w:rPr>
                                  <w:b/>
                                  <w:color w:val="FFFFFF"/>
                                  <w:spacing w:val="-4"/>
                                  <w:sz w:val="19"/>
                                </w:rPr>
                                <w:t>Risk</w:t>
                              </w:r>
                            </w:p>
                            <w:p w14:paraId="18223A18" w14:textId="77777777" w:rsidR="006041DD" w:rsidRDefault="004A4D95">
                              <w:pPr>
                                <w:spacing w:line="330" w:lineRule="atLeast"/>
                                <w:ind w:right="18"/>
                                <w:jc w:val="center"/>
                                <w:rPr>
                                  <w:color w:val="FFFFFF"/>
                                  <w:sz w:val="19"/>
                                </w:rPr>
                              </w:pPr>
                              <w:r>
                                <w:rPr>
                                  <w:color w:val="FFFFFF"/>
                                  <w:sz w:val="19"/>
                                </w:rPr>
                                <w:t xml:space="preserve">Karen Jordan (Chair), </w:t>
                              </w:r>
                            </w:p>
                            <w:p w14:paraId="1B6C0194" w14:textId="7BD43C82" w:rsidR="00F17DD6" w:rsidRDefault="004A4D95" w:rsidP="006041DD">
                              <w:pPr>
                                <w:ind w:right="18"/>
                                <w:jc w:val="center"/>
                                <w:rPr>
                                  <w:sz w:val="19"/>
                                </w:rPr>
                              </w:pPr>
                              <w:r>
                                <w:rPr>
                                  <w:color w:val="FFFFFF"/>
                                  <w:sz w:val="19"/>
                                </w:rPr>
                                <w:t>Julia Graham, Lucy McLynn</w:t>
                              </w:r>
                              <w:r w:rsidR="00F63733">
                                <w:rPr>
                                  <w:color w:val="FFFFFF"/>
                                  <w:sz w:val="19"/>
                                </w:rPr>
                                <w:t>, Steve Murdoch</w:t>
                              </w:r>
                              <w:r w:rsidR="00455C92">
                                <w:rPr>
                                  <w:color w:val="FFFFFF"/>
                                  <w:sz w:val="19"/>
                                </w:rPr>
                                <w:t>, Gayle Sparkes</w:t>
                              </w:r>
                            </w:p>
                          </w:txbxContent>
                        </wps:txbx>
                        <wps:bodyPr wrap="square" lIns="0" tIns="0" rIns="0" bIns="0" rtlCol="0">
                          <a:noAutofit/>
                        </wps:bodyPr>
                      </wps:wsp>
                      <wps:wsp>
                        <wps:cNvPr id="106" name="Textbox 106"/>
                        <wps:cNvSpPr txBox="1"/>
                        <wps:spPr>
                          <a:xfrm>
                            <a:off x="157102" y="1813317"/>
                            <a:ext cx="1912620" cy="818565"/>
                          </a:xfrm>
                          <a:prstGeom prst="rect">
                            <a:avLst/>
                          </a:prstGeom>
                        </wps:spPr>
                        <wps:txbx>
                          <w:txbxContent>
                            <w:p w14:paraId="1B6C0195" w14:textId="77777777" w:rsidR="00F17DD6" w:rsidRDefault="004A4D95">
                              <w:pPr>
                                <w:spacing w:before="13" w:line="221" w:lineRule="exact"/>
                                <w:ind w:left="886"/>
                                <w:rPr>
                                  <w:b/>
                                  <w:sz w:val="19"/>
                                </w:rPr>
                              </w:pPr>
                              <w:r>
                                <w:rPr>
                                  <w:b/>
                                  <w:color w:val="FFFFFF"/>
                                  <w:spacing w:val="-2"/>
                                  <w:sz w:val="19"/>
                                </w:rPr>
                                <w:t>Remuneration</w:t>
                              </w:r>
                            </w:p>
                            <w:p w14:paraId="1B6C0196" w14:textId="410590B0" w:rsidR="00F17DD6" w:rsidRDefault="00661ABA">
                              <w:pPr>
                                <w:spacing w:line="232" w:lineRule="auto"/>
                                <w:ind w:firstLine="530"/>
                                <w:rPr>
                                  <w:sz w:val="19"/>
                                </w:rPr>
                              </w:pPr>
                              <w:r>
                                <w:rPr>
                                  <w:color w:val="FFFFFF"/>
                                  <w:w w:val="105"/>
                                  <w:sz w:val="19"/>
                                </w:rPr>
                                <w:t xml:space="preserve">Damien O’Flaherty (Chair), </w:t>
                              </w:r>
                              <w:r w:rsidR="00455C92">
                                <w:rPr>
                                  <w:color w:val="FFFFFF"/>
                                  <w:w w:val="105"/>
                                  <w:sz w:val="19"/>
                                </w:rPr>
                                <w:t xml:space="preserve">Lucy McLynn, </w:t>
                              </w:r>
                              <w:r w:rsidR="00540573">
                                <w:rPr>
                                  <w:color w:val="FFFFFF"/>
                                  <w:w w:val="105"/>
                                  <w:sz w:val="19"/>
                                </w:rPr>
                                <w:t>Mallary Gelb</w:t>
                              </w:r>
                              <w:r>
                                <w:rPr>
                                  <w:color w:val="FFFFFF"/>
                                  <w:w w:val="105"/>
                                  <w:sz w:val="19"/>
                                </w:rPr>
                                <w:t>,</w:t>
                              </w:r>
                              <w:r>
                                <w:rPr>
                                  <w:color w:val="FFFFFF"/>
                                  <w:spacing w:val="-4"/>
                                  <w:w w:val="105"/>
                                  <w:sz w:val="19"/>
                                </w:rPr>
                                <w:t xml:space="preserve"> </w:t>
                              </w:r>
                              <w:r>
                                <w:rPr>
                                  <w:color w:val="FFFFFF"/>
                                  <w:w w:val="105"/>
                                  <w:sz w:val="19"/>
                                </w:rPr>
                                <w:t>Rebecca</w:t>
                              </w:r>
                              <w:r>
                                <w:rPr>
                                  <w:color w:val="FFFFFF"/>
                                  <w:spacing w:val="-4"/>
                                  <w:w w:val="105"/>
                                  <w:sz w:val="19"/>
                                </w:rPr>
                                <w:t xml:space="preserve"> </w:t>
                              </w:r>
                              <w:r>
                                <w:rPr>
                                  <w:color w:val="FFFFFF"/>
                                  <w:w w:val="105"/>
                                  <w:sz w:val="19"/>
                                </w:rPr>
                                <w:t>Lloyd</w:t>
                              </w:r>
                            </w:p>
                          </w:txbxContent>
                        </wps:txbx>
                        <wps:bodyPr wrap="square" lIns="0" tIns="0" rIns="0" bIns="0" rtlCol="0">
                          <a:noAutofit/>
                        </wps:bodyPr>
                      </wps:wsp>
                    </wpg:wgp>
                  </a:graphicData>
                </a:graphic>
              </wp:anchor>
            </w:drawing>
          </mc:Choice>
          <mc:Fallback>
            <w:pict>
              <v:group w14:anchorId="1B6C014C" id="Group 102" o:spid="_x0000_s1034" style="position:absolute;margin-left:304.9pt;margin-top:24.35pt;width:174.25pt;height:235.9pt;z-index:-251658229;mso-wrap-distance-left:0;mso-wrap-distance-right:0;mso-position-horizontal-relative:page" coordsize="22129,29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">
                <v:shape id="Graphic 103" o:spid="_x0000_s1035" style="position:absolute;width:22129;height:29959;visibility:visible;mso-wrap-style:square;v-text-anchor:top" coordsize="2212975,299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" path="m2144010,2995798r-2075558,l41790,2990425,20034,2975764,5373,2954008,,2927345,,68452,5362,41844,20002,20081,41764,5391,68452,,2144010,r26662,5391l2192429,20081r14661,21763l2212463,68452r,2858893l2207072,2954008r-14691,21756l2170619,2990425r-26609,5373xe" fillcolor="#79a7ab" stroked="f">
                  <v:path arrowok="t"/>
                </v:shape>
                <v:shape id="Textbox 104" o:spid="_x0000_s1036" type="#_x0000_t202" style="position:absolute;left:4544;top:5560;width:13164;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1B6C0192" w14:textId="77777777" w:rsidR="00F17DD6" w:rsidRDefault="004A4D95">
                        <w:pPr>
                          <w:spacing w:before="13"/>
                          <w:rPr>
                            <w:b/>
                            <w:sz w:val="19"/>
                          </w:rPr>
                        </w:pPr>
                        <w:r>
                          <w:rPr>
                            <w:b/>
                            <w:color w:val="FFFFFF"/>
                            <w:sz w:val="19"/>
                          </w:rPr>
                          <w:t>Committees</w:t>
                        </w:r>
                        <w:r>
                          <w:rPr>
                            <w:b/>
                            <w:color w:val="FFFFFF"/>
                            <w:spacing w:val="12"/>
                            <w:sz w:val="19"/>
                          </w:rPr>
                          <w:t xml:space="preserve"> </w:t>
                        </w:r>
                        <w:r>
                          <w:rPr>
                            <w:b/>
                            <w:color w:val="FFFFFF"/>
                            <w:sz w:val="19"/>
                          </w:rPr>
                          <w:t>of</w:t>
                        </w:r>
                        <w:r>
                          <w:rPr>
                            <w:b/>
                            <w:color w:val="FFFFFF"/>
                            <w:spacing w:val="12"/>
                            <w:sz w:val="19"/>
                          </w:rPr>
                          <w:t xml:space="preserve"> </w:t>
                        </w:r>
                        <w:r>
                          <w:rPr>
                            <w:b/>
                            <w:color w:val="FFFFFF"/>
                            <w:sz w:val="19"/>
                          </w:rPr>
                          <w:t>the</w:t>
                        </w:r>
                        <w:r>
                          <w:rPr>
                            <w:b/>
                            <w:color w:val="FFFFFF"/>
                            <w:spacing w:val="12"/>
                            <w:sz w:val="19"/>
                          </w:rPr>
                          <w:t xml:space="preserve"> </w:t>
                        </w:r>
                        <w:r>
                          <w:rPr>
                            <w:b/>
                            <w:color w:val="FFFFFF"/>
                            <w:spacing w:val="-4"/>
                            <w:sz w:val="19"/>
                          </w:rPr>
                          <w:t>Board</w:t>
                        </w:r>
                      </w:p>
                    </w:txbxContent>
                  </v:textbox>
                </v:shape>
                <v:shape id="Textbox 105" o:spid="_x0000_s1037" type="#_x0000_t202" style="position:absolute;left:2112;top:9751;width:18028;height:8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14:paraId="1B6C0193" w14:textId="77777777" w:rsidR="00F17DD6" w:rsidRDefault="004A4D95">
                        <w:pPr>
                          <w:spacing w:before="13"/>
                          <w:ind w:right="60"/>
                          <w:jc w:val="center"/>
                          <w:rPr>
                            <w:b/>
                            <w:sz w:val="19"/>
                          </w:rPr>
                        </w:pPr>
                        <w:r>
                          <w:rPr>
                            <w:b/>
                            <w:color w:val="FFFFFF"/>
                            <w:sz w:val="19"/>
                          </w:rPr>
                          <w:t>Audit</w:t>
                        </w:r>
                        <w:r>
                          <w:rPr>
                            <w:b/>
                            <w:color w:val="FFFFFF"/>
                            <w:spacing w:val="1"/>
                            <w:sz w:val="19"/>
                          </w:rPr>
                          <w:t xml:space="preserve"> </w:t>
                        </w:r>
                        <w:r>
                          <w:rPr>
                            <w:b/>
                            <w:color w:val="FFFFFF"/>
                            <w:sz w:val="19"/>
                          </w:rPr>
                          <w:t>&amp;</w:t>
                        </w:r>
                        <w:r>
                          <w:rPr>
                            <w:b/>
                            <w:color w:val="FFFFFF"/>
                            <w:spacing w:val="2"/>
                            <w:sz w:val="19"/>
                          </w:rPr>
                          <w:t xml:space="preserve"> </w:t>
                        </w:r>
                        <w:r>
                          <w:rPr>
                            <w:b/>
                            <w:color w:val="FFFFFF"/>
                            <w:spacing w:val="-4"/>
                            <w:sz w:val="19"/>
                          </w:rPr>
                          <w:t>Risk</w:t>
                        </w:r>
                      </w:p>
                      <w:p w14:paraId="18223A18" w14:textId="77777777" w:rsidR="006041DD" w:rsidRDefault="004A4D95">
                        <w:pPr>
                          <w:spacing w:line="330" w:lineRule="atLeast"/>
                          <w:ind w:right="18"/>
                          <w:jc w:val="center"/>
                          <w:rPr>
                            <w:color w:val="FFFFFF"/>
                            <w:sz w:val="19"/>
                          </w:rPr>
                        </w:pPr>
                        <w:r>
                          <w:rPr>
                            <w:color w:val="FFFFFF"/>
                            <w:sz w:val="19"/>
                          </w:rPr>
                          <w:t xml:space="preserve">Karen Jordan (Chair), </w:t>
                        </w:r>
                      </w:p>
                      <w:p w14:paraId="1B6C0194" w14:textId="7BD43C82" w:rsidR="00F17DD6" w:rsidRDefault="004A4D95" w:rsidP="006041DD">
                        <w:pPr>
                          <w:ind w:right="18"/>
                          <w:jc w:val="center"/>
                          <w:rPr>
                            <w:sz w:val="19"/>
                          </w:rPr>
                        </w:pPr>
                        <w:r>
                          <w:rPr>
                            <w:color w:val="FFFFFF"/>
                            <w:sz w:val="19"/>
                          </w:rPr>
                          <w:t>Julia Graham, Lucy McLynn</w:t>
                        </w:r>
                        <w:r w:rsidR="00F63733">
                          <w:rPr>
                            <w:color w:val="FFFFFF"/>
                            <w:sz w:val="19"/>
                          </w:rPr>
                          <w:t>, Steve Murdoch</w:t>
                        </w:r>
                        <w:r w:rsidR="00455C92">
                          <w:rPr>
                            <w:color w:val="FFFFFF"/>
                            <w:sz w:val="19"/>
                          </w:rPr>
                          <w:t>, Gayle Sparkes</w:t>
                        </w:r>
                      </w:p>
                    </w:txbxContent>
                  </v:textbox>
                </v:shape>
                <v:shape id="Textbox 106" o:spid="_x0000_s1038" type="#_x0000_t202" style="position:absolute;left:1571;top:18133;width:19126;height:8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14:paraId="1B6C0195" w14:textId="77777777" w:rsidR="00F17DD6" w:rsidRDefault="004A4D95">
                        <w:pPr>
                          <w:spacing w:before="13" w:line="221" w:lineRule="exact"/>
                          <w:ind w:left="886"/>
                          <w:rPr>
                            <w:b/>
                            <w:sz w:val="19"/>
                          </w:rPr>
                        </w:pPr>
                        <w:r>
                          <w:rPr>
                            <w:b/>
                            <w:color w:val="FFFFFF"/>
                            <w:spacing w:val="-2"/>
                            <w:sz w:val="19"/>
                          </w:rPr>
                          <w:t>Remuneration</w:t>
                        </w:r>
                      </w:p>
                      <w:p w14:paraId="1B6C0196" w14:textId="410590B0" w:rsidR="00F17DD6" w:rsidRDefault="00661ABA">
                        <w:pPr>
                          <w:spacing w:line="232" w:lineRule="auto"/>
                          <w:ind w:firstLine="530"/>
                          <w:rPr>
                            <w:sz w:val="19"/>
                          </w:rPr>
                        </w:pPr>
                        <w:r>
                          <w:rPr>
                            <w:color w:val="FFFFFF"/>
                            <w:w w:val="105"/>
                            <w:sz w:val="19"/>
                          </w:rPr>
                          <w:t xml:space="preserve">Damien O’Flaherty (Chair), </w:t>
                        </w:r>
                        <w:r w:rsidR="00455C92">
                          <w:rPr>
                            <w:color w:val="FFFFFF"/>
                            <w:w w:val="105"/>
                            <w:sz w:val="19"/>
                          </w:rPr>
                          <w:t xml:space="preserve">Lucy McLynn, </w:t>
                        </w:r>
                        <w:r w:rsidR="00540573">
                          <w:rPr>
                            <w:color w:val="FFFFFF"/>
                            <w:w w:val="105"/>
                            <w:sz w:val="19"/>
                          </w:rPr>
                          <w:t>Mallary Gelb</w:t>
                        </w:r>
                        <w:r>
                          <w:rPr>
                            <w:color w:val="FFFFFF"/>
                            <w:w w:val="105"/>
                            <w:sz w:val="19"/>
                          </w:rPr>
                          <w:t>,</w:t>
                        </w:r>
                        <w:r>
                          <w:rPr>
                            <w:color w:val="FFFFFF"/>
                            <w:spacing w:val="-4"/>
                            <w:w w:val="105"/>
                            <w:sz w:val="19"/>
                          </w:rPr>
                          <w:t xml:space="preserve"> </w:t>
                        </w:r>
                        <w:r>
                          <w:rPr>
                            <w:color w:val="FFFFFF"/>
                            <w:w w:val="105"/>
                            <w:sz w:val="19"/>
                          </w:rPr>
                          <w:t>Rebecca</w:t>
                        </w:r>
                        <w:r>
                          <w:rPr>
                            <w:color w:val="FFFFFF"/>
                            <w:spacing w:val="-4"/>
                            <w:w w:val="105"/>
                            <w:sz w:val="19"/>
                          </w:rPr>
                          <w:t xml:space="preserve"> </w:t>
                        </w:r>
                        <w:r>
                          <w:rPr>
                            <w:color w:val="FFFFFF"/>
                            <w:w w:val="105"/>
                            <w:sz w:val="19"/>
                          </w:rPr>
                          <w:t>Lloyd</w:t>
                        </w:r>
                      </w:p>
                    </w:txbxContent>
                  </v:textbox>
                </v:shape>
                <w10:wrap type="topAndBottom" anchorx="page"/>
              </v:group>
            </w:pict>
          </mc:Fallback>
        </mc:AlternateContent>
      </w:r>
      <w:r>
        <w:rPr>
          <w:b/>
          <w:noProof/>
        </w:rPr>
        <mc:AlternateContent>
          <mc:Choice Requires="wpg">
            <w:drawing>
              <wp:anchor distT="0" distB="0" distL="0" distR="0" simplePos="0" relativeHeight="251658250" behindDoc="1" locked="0" layoutInCell="1" allowOverlap="1" wp14:anchorId="1B6C014A" wp14:editId="607B4A23">
                <wp:simplePos x="0" y="0"/>
                <wp:positionH relativeFrom="page">
                  <wp:posOffset>2043430</wp:posOffset>
                </wp:positionH>
                <wp:positionV relativeFrom="paragraph">
                  <wp:posOffset>309245</wp:posOffset>
                </wp:positionV>
                <wp:extent cx="1661795" cy="2995930"/>
                <wp:effectExtent l="0" t="0" r="0" b="0"/>
                <wp:wrapTopAndBottom/>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61795" cy="2995930"/>
                          <a:chOff x="0" y="5"/>
                          <a:chExt cx="1661822" cy="2995930"/>
                        </a:xfrm>
                      </wpg:grpSpPr>
                      <wps:wsp>
                        <wps:cNvPr id="98" name="Graphic 98"/>
                        <wps:cNvSpPr/>
                        <wps:spPr>
                          <a:xfrm>
                            <a:off x="0" y="5"/>
                            <a:ext cx="1648460" cy="2995930"/>
                          </a:xfrm>
                          <a:custGeom>
                            <a:avLst/>
                            <a:gdLst/>
                            <a:ahLst/>
                            <a:cxnLst/>
                            <a:rect l="l" t="t" r="r" b="b"/>
                            <a:pathLst>
                              <a:path w="1648460" h="2995930">
                                <a:moveTo>
                                  <a:pt x="1366393" y="68453"/>
                                </a:moveTo>
                                <a:lnTo>
                                  <a:pt x="1361008" y="41846"/>
                                </a:lnTo>
                                <a:lnTo>
                                  <a:pt x="1346352" y="20078"/>
                                </a:lnTo>
                                <a:lnTo>
                                  <a:pt x="1324597" y="5397"/>
                                </a:lnTo>
                                <a:lnTo>
                                  <a:pt x="1297940" y="0"/>
                                </a:lnTo>
                                <a:lnTo>
                                  <a:pt x="350520" y="0"/>
                                </a:lnTo>
                                <a:lnTo>
                                  <a:pt x="323824" y="5397"/>
                                </a:lnTo>
                                <a:lnTo>
                                  <a:pt x="302056" y="20078"/>
                                </a:lnTo>
                                <a:lnTo>
                                  <a:pt x="287426" y="41846"/>
                                </a:lnTo>
                                <a:lnTo>
                                  <a:pt x="282067" y="68453"/>
                                </a:lnTo>
                                <a:lnTo>
                                  <a:pt x="282067" y="427482"/>
                                </a:lnTo>
                                <a:lnTo>
                                  <a:pt x="287464" y="454139"/>
                                </a:lnTo>
                                <a:lnTo>
                                  <a:pt x="302171" y="475907"/>
                                </a:lnTo>
                                <a:lnTo>
                                  <a:pt x="323938" y="490562"/>
                                </a:lnTo>
                                <a:lnTo>
                                  <a:pt x="350520" y="495935"/>
                                </a:lnTo>
                                <a:lnTo>
                                  <a:pt x="1297940" y="495935"/>
                                </a:lnTo>
                                <a:lnTo>
                                  <a:pt x="1324546" y="490562"/>
                                </a:lnTo>
                                <a:lnTo>
                                  <a:pt x="1346301" y="475907"/>
                                </a:lnTo>
                                <a:lnTo>
                                  <a:pt x="1360995" y="454139"/>
                                </a:lnTo>
                                <a:lnTo>
                                  <a:pt x="1366393" y="427482"/>
                                </a:lnTo>
                                <a:lnTo>
                                  <a:pt x="1366393" y="68453"/>
                                </a:lnTo>
                                <a:close/>
                              </a:path>
                              <a:path w="1648460" h="2995930">
                                <a:moveTo>
                                  <a:pt x="1648333" y="1079881"/>
                                </a:moveTo>
                                <a:lnTo>
                                  <a:pt x="1642948" y="1053223"/>
                                </a:lnTo>
                                <a:lnTo>
                                  <a:pt x="1628292" y="1031468"/>
                                </a:lnTo>
                                <a:lnTo>
                                  <a:pt x="1606537" y="1016800"/>
                                </a:lnTo>
                                <a:lnTo>
                                  <a:pt x="1579880" y="1011428"/>
                                </a:lnTo>
                                <a:lnTo>
                                  <a:pt x="68453" y="1011428"/>
                                </a:lnTo>
                                <a:lnTo>
                                  <a:pt x="41783" y="1016800"/>
                                </a:lnTo>
                                <a:lnTo>
                                  <a:pt x="20027" y="1031468"/>
                                </a:lnTo>
                                <a:lnTo>
                                  <a:pt x="5372" y="1053223"/>
                                </a:lnTo>
                                <a:lnTo>
                                  <a:pt x="0" y="1079881"/>
                                </a:lnTo>
                                <a:lnTo>
                                  <a:pt x="0" y="2927350"/>
                                </a:lnTo>
                                <a:lnTo>
                                  <a:pt x="5397" y="2954007"/>
                                </a:lnTo>
                                <a:lnTo>
                                  <a:pt x="20104" y="2975775"/>
                                </a:lnTo>
                                <a:lnTo>
                                  <a:pt x="41871" y="2990431"/>
                                </a:lnTo>
                                <a:lnTo>
                                  <a:pt x="68453" y="2995803"/>
                                </a:lnTo>
                                <a:lnTo>
                                  <a:pt x="1579880" y="2995803"/>
                                </a:lnTo>
                                <a:lnTo>
                                  <a:pt x="1606537" y="2990431"/>
                                </a:lnTo>
                                <a:lnTo>
                                  <a:pt x="1628292" y="2975775"/>
                                </a:lnTo>
                                <a:lnTo>
                                  <a:pt x="1642948" y="2954007"/>
                                </a:lnTo>
                                <a:lnTo>
                                  <a:pt x="1648333" y="2927350"/>
                                </a:lnTo>
                                <a:lnTo>
                                  <a:pt x="1648333" y="1079881"/>
                                </a:lnTo>
                                <a:close/>
                              </a:path>
                            </a:pathLst>
                          </a:custGeom>
                          <a:solidFill>
                            <a:srgbClr val="79A7AB"/>
                          </a:solidFill>
                        </wps:spPr>
                        <wps:bodyPr wrap="square" lIns="0" tIns="0" rIns="0" bIns="0" rtlCol="0">
                          <a:prstTxWarp prst="textNoShape">
                            <a:avLst/>
                          </a:prstTxWarp>
                          <a:noAutofit/>
                        </wps:bodyPr>
                      </wps:wsp>
                      <wps:wsp>
                        <wps:cNvPr id="99" name="Graphic 99"/>
                        <wps:cNvSpPr/>
                        <wps:spPr>
                          <a:xfrm>
                            <a:off x="792099" y="495940"/>
                            <a:ext cx="64769" cy="515620"/>
                          </a:xfrm>
                          <a:custGeom>
                            <a:avLst/>
                            <a:gdLst/>
                            <a:ahLst/>
                            <a:cxnLst/>
                            <a:rect l="l" t="t" r="r" b="b"/>
                            <a:pathLst>
                              <a:path w="64769" h="515620">
                                <a:moveTo>
                                  <a:pt x="64262" y="427355"/>
                                </a:moveTo>
                                <a:lnTo>
                                  <a:pt x="38100" y="427355"/>
                                </a:lnTo>
                                <a:lnTo>
                                  <a:pt x="38100" y="0"/>
                                </a:lnTo>
                                <a:lnTo>
                                  <a:pt x="26035" y="0"/>
                                </a:lnTo>
                                <a:lnTo>
                                  <a:pt x="26035" y="427355"/>
                                </a:lnTo>
                                <a:lnTo>
                                  <a:pt x="0" y="427355"/>
                                </a:lnTo>
                                <a:lnTo>
                                  <a:pt x="32131" y="515493"/>
                                </a:lnTo>
                                <a:lnTo>
                                  <a:pt x="64262" y="427355"/>
                                </a:lnTo>
                                <a:close/>
                              </a:path>
                            </a:pathLst>
                          </a:custGeom>
                          <a:solidFill>
                            <a:srgbClr val="FFFFFF"/>
                          </a:solidFill>
                        </wps:spPr>
                        <wps:bodyPr wrap="square" lIns="0" tIns="0" rIns="0" bIns="0" rtlCol="0">
                          <a:prstTxWarp prst="textNoShape">
                            <a:avLst/>
                          </a:prstTxWarp>
                          <a:noAutofit/>
                        </wps:bodyPr>
                      </wps:wsp>
                      <wps:wsp>
                        <wps:cNvPr id="100" name="Textbox 100"/>
                        <wps:cNvSpPr txBox="1"/>
                        <wps:spPr>
                          <a:xfrm>
                            <a:off x="486814" y="19210"/>
                            <a:ext cx="684530" cy="445134"/>
                          </a:xfrm>
                          <a:prstGeom prst="rect">
                            <a:avLst/>
                          </a:prstGeom>
                        </wps:spPr>
                        <wps:txbx>
                          <w:txbxContent>
                            <w:p w14:paraId="1B6C018F" w14:textId="77777777" w:rsidR="00F17DD6" w:rsidRDefault="004A4D95">
                              <w:pPr>
                                <w:spacing w:before="19" w:line="232" w:lineRule="auto"/>
                                <w:ind w:right="18" w:hanging="3"/>
                                <w:jc w:val="center"/>
                                <w:rPr>
                                  <w:sz w:val="19"/>
                                </w:rPr>
                              </w:pPr>
                              <w:r>
                                <w:rPr>
                                  <w:b/>
                                  <w:color w:val="FFFFFF"/>
                                  <w:w w:val="105"/>
                                  <w:sz w:val="19"/>
                                </w:rPr>
                                <w:t xml:space="preserve">Chair of </w:t>
                              </w:r>
                              <w:r>
                                <w:rPr>
                                  <w:b/>
                                  <w:color w:val="FFFFFF"/>
                                  <w:spacing w:val="-2"/>
                                  <w:w w:val="105"/>
                                  <w:sz w:val="19"/>
                                </w:rPr>
                                <w:t>Trustees</w:t>
                              </w:r>
                              <w:r>
                                <w:rPr>
                                  <w:b/>
                                  <w:color w:val="FFFFFF"/>
                                  <w:spacing w:val="40"/>
                                  <w:w w:val="105"/>
                                  <w:sz w:val="19"/>
                                </w:rPr>
                                <w:t xml:space="preserve"> </w:t>
                              </w:r>
                              <w:r>
                                <w:rPr>
                                  <w:color w:val="FFFFFF"/>
                                  <w:w w:val="105"/>
                                  <w:sz w:val="19"/>
                                </w:rPr>
                                <w:t>Lucy</w:t>
                              </w:r>
                              <w:r>
                                <w:rPr>
                                  <w:color w:val="FFFFFF"/>
                                  <w:spacing w:val="-12"/>
                                  <w:w w:val="105"/>
                                  <w:sz w:val="19"/>
                                </w:rPr>
                                <w:t xml:space="preserve"> </w:t>
                              </w:r>
                              <w:r>
                                <w:rPr>
                                  <w:color w:val="FFFFFF"/>
                                  <w:w w:val="105"/>
                                  <w:sz w:val="19"/>
                                </w:rPr>
                                <w:t>McLynn</w:t>
                              </w:r>
                            </w:p>
                          </w:txbxContent>
                        </wps:txbx>
                        <wps:bodyPr wrap="square" lIns="0" tIns="0" rIns="0" bIns="0" rtlCol="0">
                          <a:noAutofit/>
                        </wps:bodyPr>
                      </wps:wsp>
                      <wps:wsp>
                        <wps:cNvPr id="101" name="Textbox 101"/>
                        <wps:cNvSpPr txBox="1"/>
                        <wps:spPr>
                          <a:xfrm>
                            <a:off x="281663" y="1422795"/>
                            <a:ext cx="1380159" cy="1535095"/>
                          </a:xfrm>
                          <a:prstGeom prst="rect">
                            <a:avLst/>
                          </a:prstGeom>
                        </wps:spPr>
                        <wps:txbx>
                          <w:txbxContent>
                            <w:p w14:paraId="67B1960F" w14:textId="77777777" w:rsidR="002041F6" w:rsidRDefault="004A4D95">
                              <w:pPr>
                                <w:spacing w:before="19" w:line="232" w:lineRule="auto"/>
                                <w:ind w:left="230" w:right="83" w:firstLine="277"/>
                                <w:rPr>
                                  <w:b/>
                                  <w:color w:val="FFFFFF"/>
                                  <w:spacing w:val="-2"/>
                                  <w:w w:val="105"/>
                                  <w:sz w:val="19"/>
                                </w:rPr>
                              </w:pPr>
                              <w:r>
                                <w:rPr>
                                  <w:b/>
                                  <w:color w:val="FFFFFF"/>
                                  <w:spacing w:val="-2"/>
                                  <w:w w:val="105"/>
                                  <w:sz w:val="19"/>
                                </w:rPr>
                                <w:t>Trustees</w:t>
                              </w:r>
                            </w:p>
                            <w:p w14:paraId="66465F79" w14:textId="65A0DFAB" w:rsidR="002041F6" w:rsidRDefault="002041F6" w:rsidP="002041F6">
                              <w:pPr>
                                <w:spacing w:before="19" w:line="232" w:lineRule="auto"/>
                                <w:ind w:right="83"/>
                                <w:rPr>
                                  <w:color w:val="FFFFFF"/>
                                  <w:w w:val="105"/>
                                  <w:sz w:val="19"/>
                                </w:rPr>
                              </w:pPr>
                              <w:r>
                                <w:rPr>
                                  <w:color w:val="FFFFFF"/>
                                  <w:w w:val="105"/>
                                  <w:sz w:val="19"/>
                                </w:rPr>
                                <w:t xml:space="preserve">Damien O’Flaherty </w:t>
                              </w:r>
                            </w:p>
                            <w:p w14:paraId="45F9199A" w14:textId="77777777" w:rsidR="002041F6" w:rsidRDefault="004A4D95" w:rsidP="002041F6">
                              <w:pPr>
                                <w:spacing w:before="19" w:line="232" w:lineRule="auto"/>
                                <w:ind w:right="83"/>
                                <w:rPr>
                                  <w:color w:val="FFFFFF"/>
                                  <w:w w:val="105"/>
                                  <w:sz w:val="19"/>
                                </w:rPr>
                              </w:pPr>
                              <w:r>
                                <w:rPr>
                                  <w:color w:val="FFFFFF"/>
                                  <w:w w:val="105"/>
                                  <w:sz w:val="19"/>
                                </w:rPr>
                                <w:t>Julia</w:t>
                              </w:r>
                              <w:r>
                                <w:rPr>
                                  <w:color w:val="FFFFFF"/>
                                  <w:spacing w:val="-4"/>
                                  <w:w w:val="105"/>
                                  <w:sz w:val="19"/>
                                </w:rPr>
                                <w:t xml:space="preserve"> </w:t>
                              </w:r>
                              <w:r>
                                <w:rPr>
                                  <w:color w:val="FFFFFF"/>
                                  <w:w w:val="105"/>
                                  <w:sz w:val="19"/>
                                </w:rPr>
                                <w:t>Graham</w:t>
                              </w:r>
                            </w:p>
                            <w:p w14:paraId="4AC38CB3" w14:textId="77777777" w:rsidR="002041F6" w:rsidRDefault="004A4D95" w:rsidP="002041F6">
                              <w:pPr>
                                <w:spacing w:before="19" w:line="232" w:lineRule="auto"/>
                                <w:ind w:right="83"/>
                                <w:rPr>
                                  <w:color w:val="FFFFFF"/>
                                  <w:w w:val="105"/>
                                  <w:sz w:val="19"/>
                                </w:rPr>
                              </w:pPr>
                              <w:r>
                                <w:rPr>
                                  <w:color w:val="FFFFFF"/>
                                  <w:w w:val="105"/>
                                  <w:sz w:val="19"/>
                                </w:rPr>
                                <w:t>Rebecca</w:t>
                              </w:r>
                              <w:r>
                                <w:rPr>
                                  <w:color w:val="FFFFFF"/>
                                  <w:spacing w:val="-4"/>
                                  <w:w w:val="105"/>
                                  <w:sz w:val="19"/>
                                </w:rPr>
                                <w:t xml:space="preserve"> </w:t>
                              </w:r>
                              <w:r>
                                <w:rPr>
                                  <w:color w:val="FFFFFF"/>
                                  <w:w w:val="105"/>
                                  <w:sz w:val="19"/>
                                </w:rPr>
                                <w:t>Lloyd</w:t>
                              </w:r>
                            </w:p>
                            <w:p w14:paraId="1B6C0190" w14:textId="4D9791DC" w:rsidR="00F17DD6" w:rsidRDefault="004A4D95" w:rsidP="002041F6">
                              <w:pPr>
                                <w:spacing w:before="19" w:line="232" w:lineRule="auto"/>
                                <w:ind w:right="83"/>
                                <w:rPr>
                                  <w:sz w:val="19"/>
                                </w:rPr>
                              </w:pPr>
                              <w:r>
                                <w:rPr>
                                  <w:color w:val="FFFFFF"/>
                                  <w:w w:val="105"/>
                                  <w:sz w:val="19"/>
                                </w:rPr>
                                <w:t>Karen</w:t>
                              </w:r>
                              <w:r>
                                <w:rPr>
                                  <w:color w:val="FFFFFF"/>
                                  <w:spacing w:val="-4"/>
                                  <w:w w:val="105"/>
                                  <w:sz w:val="19"/>
                                </w:rPr>
                                <w:t xml:space="preserve"> </w:t>
                              </w:r>
                              <w:r>
                                <w:rPr>
                                  <w:color w:val="FFFFFF"/>
                                  <w:w w:val="105"/>
                                  <w:sz w:val="19"/>
                                </w:rPr>
                                <w:t>Jordan</w:t>
                              </w:r>
                            </w:p>
                            <w:p w14:paraId="1B6C0191" w14:textId="6D4A6F40" w:rsidR="00F17DD6" w:rsidRDefault="004A4D95">
                              <w:pPr>
                                <w:spacing w:line="232" w:lineRule="auto"/>
                                <w:ind w:left="150" w:hanging="151"/>
                                <w:rPr>
                                  <w:color w:val="FFFFFF"/>
                                  <w:w w:val="105"/>
                                  <w:sz w:val="19"/>
                                </w:rPr>
                              </w:pPr>
                              <w:r>
                                <w:rPr>
                                  <w:color w:val="FFFFFF"/>
                                  <w:w w:val="105"/>
                                  <w:sz w:val="19"/>
                                </w:rPr>
                                <w:t>David</w:t>
                              </w:r>
                              <w:r>
                                <w:rPr>
                                  <w:color w:val="FFFFFF"/>
                                  <w:spacing w:val="-4"/>
                                  <w:w w:val="105"/>
                                  <w:sz w:val="19"/>
                                </w:rPr>
                                <w:t xml:space="preserve"> </w:t>
                              </w:r>
                              <w:r>
                                <w:rPr>
                                  <w:color w:val="FFFFFF"/>
                                  <w:w w:val="105"/>
                                  <w:sz w:val="19"/>
                                </w:rPr>
                                <w:t>Widdowson</w:t>
                              </w:r>
                            </w:p>
                            <w:p w14:paraId="5CCE87C0" w14:textId="4E9B8882" w:rsidR="002041F6" w:rsidRDefault="00F63733">
                              <w:pPr>
                                <w:spacing w:line="232" w:lineRule="auto"/>
                                <w:ind w:left="150" w:hanging="151"/>
                                <w:rPr>
                                  <w:color w:val="FFFFFF"/>
                                  <w:w w:val="105"/>
                                  <w:sz w:val="19"/>
                                </w:rPr>
                              </w:pPr>
                              <w:r>
                                <w:rPr>
                                  <w:color w:val="FFFFFF"/>
                                  <w:w w:val="105"/>
                                  <w:sz w:val="19"/>
                                </w:rPr>
                                <w:t>Mallary Gelb</w:t>
                              </w:r>
                            </w:p>
                            <w:p w14:paraId="444899FD" w14:textId="3631716F" w:rsidR="00F63733" w:rsidRDefault="00F63733">
                              <w:pPr>
                                <w:spacing w:line="232" w:lineRule="auto"/>
                                <w:ind w:left="150" w:hanging="151"/>
                                <w:rPr>
                                  <w:color w:val="FFFFFF"/>
                                  <w:w w:val="105"/>
                                  <w:sz w:val="19"/>
                                </w:rPr>
                              </w:pPr>
                              <w:r>
                                <w:rPr>
                                  <w:color w:val="FFFFFF"/>
                                  <w:w w:val="105"/>
                                  <w:sz w:val="19"/>
                                </w:rPr>
                                <w:t>Gayle</w:t>
                              </w:r>
                              <w:r w:rsidR="00455C92">
                                <w:rPr>
                                  <w:color w:val="FFFFFF"/>
                                  <w:w w:val="105"/>
                                  <w:sz w:val="19"/>
                                </w:rPr>
                                <w:t xml:space="preserve"> Sparkes</w:t>
                              </w:r>
                            </w:p>
                            <w:p w14:paraId="6C2084E6" w14:textId="4F24B81D" w:rsidR="00F63733" w:rsidRDefault="00F63733">
                              <w:pPr>
                                <w:spacing w:line="232" w:lineRule="auto"/>
                                <w:ind w:left="150" w:hanging="151"/>
                                <w:rPr>
                                  <w:sz w:val="19"/>
                                </w:rPr>
                              </w:pPr>
                              <w:r>
                                <w:rPr>
                                  <w:color w:val="FFFFFF"/>
                                  <w:w w:val="105"/>
                                  <w:sz w:val="19"/>
                                </w:rPr>
                                <w:t>Steve Murdoch</w:t>
                              </w:r>
                            </w:p>
                          </w:txbxContent>
                        </wps:txbx>
                        <wps:bodyPr wrap="square" lIns="0" tIns="0" rIns="0" bIns="0" rtlCol="0">
                          <a:noAutofit/>
                        </wps:bodyPr>
                      </wps:wsp>
                    </wpg:wgp>
                  </a:graphicData>
                </a:graphic>
                <wp14:sizeRelH relativeFrom="margin">
                  <wp14:pctWidth>0</wp14:pctWidth>
                </wp14:sizeRelH>
              </wp:anchor>
            </w:drawing>
          </mc:Choice>
          <mc:Fallback>
            <w:pict>
              <v:group w14:anchorId="1B6C014A" id="Group 97" o:spid="_x0000_s1039" style="position:absolute;margin-left:160.9pt;margin-top:24.35pt;width:130.85pt;height:235.9pt;z-index:-251658230;mso-wrap-distance-left:0;mso-wrap-distance-right:0;mso-position-horizontal-relative:page;mso-width-relative:margin" coordorigin="" coordsize="16618,29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">
                <v:shape id="Graphic 98" o:spid="_x0000_s1040" style="position:absolute;width:16484;height:29959;visibility:visible;mso-wrap-style:square;v-text-anchor:top" coordsize="1648460,299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" path="m1366393,68453r-5385,-26607l1346352,20078,1324597,5397,1297940,,350520,,323824,5397,302056,20078,287426,41846r-5359,26607l282067,427482r5397,26657l302171,475907r21767,14655l350520,495935r947420,l1324546,490562r21755,-14655l1360995,454139r5398,-26657l1366393,68453xem1648333,1079881r-5385,-26658l1628292,1031468r-21755,-14668l1579880,1011428r-1511427,l41783,1016800r-21756,14668l5372,1053223,,1079881,,2927350r5397,26657l20104,2975775r21767,14656l68453,2995803r1511427,l1606537,2990431r21755,-14656l1642948,2954007r5385,-26657l1648333,1079881xe" fillcolor="#79a7ab" stroked="f">
                  <v:path arrowok="t"/>
                </v:shape>
                <v:shape id="Graphic 99" o:spid="_x0000_s1041" style="position:absolute;left:7920;top:4959;width:648;height:5156;visibility:visible;mso-wrap-style:square;v-text-anchor:top" coordsize="64769,51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" path="m64262,427355r-26162,l38100,,26035,r,427355l,427355r32131,88138l64262,427355xe" stroked="f">
                  <v:path arrowok="t"/>
                </v:shape>
                <v:shape id="Textbox 100" o:spid="_x0000_s1042" type="#_x0000_t202" style="position:absolute;left:4868;top:192;width:6845;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14:paraId="1B6C018F" w14:textId="77777777" w:rsidR="00F17DD6" w:rsidRDefault="004A4D95">
                        <w:pPr>
                          <w:spacing w:before="19" w:line="232" w:lineRule="auto"/>
                          <w:ind w:right="18" w:hanging="3"/>
                          <w:jc w:val="center"/>
                          <w:rPr>
                            <w:sz w:val="19"/>
                          </w:rPr>
                        </w:pPr>
                        <w:r>
                          <w:rPr>
                            <w:b/>
                            <w:color w:val="FFFFFF"/>
                            <w:w w:val="105"/>
                            <w:sz w:val="19"/>
                          </w:rPr>
                          <w:t xml:space="preserve">Chair of </w:t>
                        </w:r>
                        <w:r>
                          <w:rPr>
                            <w:b/>
                            <w:color w:val="FFFFFF"/>
                            <w:spacing w:val="-2"/>
                            <w:w w:val="105"/>
                            <w:sz w:val="19"/>
                          </w:rPr>
                          <w:t>Trustees</w:t>
                        </w:r>
                        <w:r>
                          <w:rPr>
                            <w:b/>
                            <w:color w:val="FFFFFF"/>
                            <w:spacing w:val="40"/>
                            <w:w w:val="105"/>
                            <w:sz w:val="19"/>
                          </w:rPr>
                          <w:t xml:space="preserve"> </w:t>
                        </w:r>
                        <w:r>
                          <w:rPr>
                            <w:color w:val="FFFFFF"/>
                            <w:w w:val="105"/>
                            <w:sz w:val="19"/>
                          </w:rPr>
                          <w:t>Lucy</w:t>
                        </w:r>
                        <w:r>
                          <w:rPr>
                            <w:color w:val="FFFFFF"/>
                            <w:spacing w:val="-12"/>
                            <w:w w:val="105"/>
                            <w:sz w:val="19"/>
                          </w:rPr>
                          <w:t xml:space="preserve"> </w:t>
                        </w:r>
                        <w:r>
                          <w:rPr>
                            <w:color w:val="FFFFFF"/>
                            <w:w w:val="105"/>
                            <w:sz w:val="19"/>
                          </w:rPr>
                          <w:t>McLynn</w:t>
                        </w:r>
                      </w:p>
                    </w:txbxContent>
                  </v:textbox>
                </v:shape>
                <v:shape id="Textbox 101" o:spid="_x0000_s1043" type="#_x0000_t202" style="position:absolute;left:2816;top:14227;width:13802;height:15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67B1960F" w14:textId="77777777" w:rsidR="002041F6" w:rsidRDefault="004A4D95">
                        <w:pPr>
                          <w:spacing w:before="19" w:line="232" w:lineRule="auto"/>
                          <w:ind w:left="230" w:right="83" w:firstLine="277"/>
                          <w:rPr>
                            <w:b/>
                            <w:color w:val="FFFFFF"/>
                            <w:spacing w:val="-2"/>
                            <w:w w:val="105"/>
                            <w:sz w:val="19"/>
                          </w:rPr>
                        </w:pPr>
                        <w:r>
                          <w:rPr>
                            <w:b/>
                            <w:color w:val="FFFFFF"/>
                            <w:spacing w:val="-2"/>
                            <w:w w:val="105"/>
                            <w:sz w:val="19"/>
                          </w:rPr>
                          <w:t>Trustees</w:t>
                        </w:r>
                      </w:p>
                      <w:p w14:paraId="66465F79" w14:textId="65A0DFAB" w:rsidR="002041F6" w:rsidRDefault="002041F6" w:rsidP="002041F6">
                        <w:pPr>
                          <w:spacing w:before="19" w:line="232" w:lineRule="auto"/>
                          <w:ind w:right="83"/>
                          <w:rPr>
                            <w:color w:val="FFFFFF"/>
                            <w:w w:val="105"/>
                            <w:sz w:val="19"/>
                          </w:rPr>
                        </w:pPr>
                        <w:r>
                          <w:rPr>
                            <w:color w:val="FFFFFF"/>
                            <w:w w:val="105"/>
                            <w:sz w:val="19"/>
                          </w:rPr>
                          <w:t xml:space="preserve">Damien O’Flaherty </w:t>
                        </w:r>
                      </w:p>
                      <w:p w14:paraId="45F9199A" w14:textId="77777777" w:rsidR="002041F6" w:rsidRDefault="004A4D95" w:rsidP="002041F6">
                        <w:pPr>
                          <w:spacing w:before="19" w:line="232" w:lineRule="auto"/>
                          <w:ind w:right="83"/>
                          <w:rPr>
                            <w:color w:val="FFFFFF"/>
                            <w:w w:val="105"/>
                            <w:sz w:val="19"/>
                          </w:rPr>
                        </w:pPr>
                        <w:r>
                          <w:rPr>
                            <w:color w:val="FFFFFF"/>
                            <w:w w:val="105"/>
                            <w:sz w:val="19"/>
                          </w:rPr>
                          <w:t>Julia</w:t>
                        </w:r>
                        <w:r>
                          <w:rPr>
                            <w:color w:val="FFFFFF"/>
                            <w:spacing w:val="-4"/>
                            <w:w w:val="105"/>
                            <w:sz w:val="19"/>
                          </w:rPr>
                          <w:t xml:space="preserve"> </w:t>
                        </w:r>
                        <w:r>
                          <w:rPr>
                            <w:color w:val="FFFFFF"/>
                            <w:w w:val="105"/>
                            <w:sz w:val="19"/>
                          </w:rPr>
                          <w:t>Graham</w:t>
                        </w:r>
                      </w:p>
                      <w:p w14:paraId="4AC38CB3" w14:textId="77777777" w:rsidR="002041F6" w:rsidRDefault="004A4D95" w:rsidP="002041F6">
                        <w:pPr>
                          <w:spacing w:before="19" w:line="232" w:lineRule="auto"/>
                          <w:ind w:right="83"/>
                          <w:rPr>
                            <w:color w:val="FFFFFF"/>
                            <w:w w:val="105"/>
                            <w:sz w:val="19"/>
                          </w:rPr>
                        </w:pPr>
                        <w:r>
                          <w:rPr>
                            <w:color w:val="FFFFFF"/>
                            <w:w w:val="105"/>
                            <w:sz w:val="19"/>
                          </w:rPr>
                          <w:t>Rebecca</w:t>
                        </w:r>
                        <w:r>
                          <w:rPr>
                            <w:color w:val="FFFFFF"/>
                            <w:spacing w:val="-4"/>
                            <w:w w:val="105"/>
                            <w:sz w:val="19"/>
                          </w:rPr>
                          <w:t xml:space="preserve"> </w:t>
                        </w:r>
                        <w:r>
                          <w:rPr>
                            <w:color w:val="FFFFFF"/>
                            <w:w w:val="105"/>
                            <w:sz w:val="19"/>
                          </w:rPr>
                          <w:t>Lloyd</w:t>
                        </w:r>
                      </w:p>
                      <w:p w14:paraId="1B6C0190" w14:textId="4D9791DC" w:rsidR="00F17DD6" w:rsidRDefault="004A4D95" w:rsidP="002041F6">
                        <w:pPr>
                          <w:spacing w:before="19" w:line="232" w:lineRule="auto"/>
                          <w:ind w:right="83"/>
                          <w:rPr>
                            <w:sz w:val="19"/>
                          </w:rPr>
                        </w:pPr>
                        <w:r>
                          <w:rPr>
                            <w:color w:val="FFFFFF"/>
                            <w:w w:val="105"/>
                            <w:sz w:val="19"/>
                          </w:rPr>
                          <w:t>Karen</w:t>
                        </w:r>
                        <w:r>
                          <w:rPr>
                            <w:color w:val="FFFFFF"/>
                            <w:spacing w:val="-4"/>
                            <w:w w:val="105"/>
                            <w:sz w:val="19"/>
                          </w:rPr>
                          <w:t xml:space="preserve"> </w:t>
                        </w:r>
                        <w:r>
                          <w:rPr>
                            <w:color w:val="FFFFFF"/>
                            <w:w w:val="105"/>
                            <w:sz w:val="19"/>
                          </w:rPr>
                          <w:t>Jordan</w:t>
                        </w:r>
                      </w:p>
                      <w:p w14:paraId="1B6C0191" w14:textId="6D4A6F40" w:rsidR="00F17DD6" w:rsidRDefault="004A4D95">
                        <w:pPr>
                          <w:spacing w:line="232" w:lineRule="auto"/>
                          <w:ind w:left="150" w:hanging="151"/>
                          <w:rPr>
                            <w:color w:val="FFFFFF"/>
                            <w:w w:val="105"/>
                            <w:sz w:val="19"/>
                          </w:rPr>
                        </w:pPr>
                        <w:r>
                          <w:rPr>
                            <w:color w:val="FFFFFF"/>
                            <w:w w:val="105"/>
                            <w:sz w:val="19"/>
                          </w:rPr>
                          <w:t>David</w:t>
                        </w:r>
                        <w:r>
                          <w:rPr>
                            <w:color w:val="FFFFFF"/>
                            <w:spacing w:val="-4"/>
                            <w:w w:val="105"/>
                            <w:sz w:val="19"/>
                          </w:rPr>
                          <w:t xml:space="preserve"> </w:t>
                        </w:r>
                        <w:r>
                          <w:rPr>
                            <w:color w:val="FFFFFF"/>
                            <w:w w:val="105"/>
                            <w:sz w:val="19"/>
                          </w:rPr>
                          <w:t>Widdowson</w:t>
                        </w:r>
                      </w:p>
                      <w:p w14:paraId="5CCE87C0" w14:textId="4E9B8882" w:rsidR="002041F6" w:rsidRDefault="00F63733">
                        <w:pPr>
                          <w:spacing w:line="232" w:lineRule="auto"/>
                          <w:ind w:left="150" w:hanging="151"/>
                          <w:rPr>
                            <w:color w:val="FFFFFF"/>
                            <w:w w:val="105"/>
                            <w:sz w:val="19"/>
                          </w:rPr>
                        </w:pPr>
                        <w:r>
                          <w:rPr>
                            <w:color w:val="FFFFFF"/>
                            <w:w w:val="105"/>
                            <w:sz w:val="19"/>
                          </w:rPr>
                          <w:t>Mallary Gelb</w:t>
                        </w:r>
                      </w:p>
                      <w:p w14:paraId="444899FD" w14:textId="3631716F" w:rsidR="00F63733" w:rsidRDefault="00F63733">
                        <w:pPr>
                          <w:spacing w:line="232" w:lineRule="auto"/>
                          <w:ind w:left="150" w:hanging="151"/>
                          <w:rPr>
                            <w:color w:val="FFFFFF"/>
                            <w:w w:val="105"/>
                            <w:sz w:val="19"/>
                          </w:rPr>
                        </w:pPr>
                        <w:r>
                          <w:rPr>
                            <w:color w:val="FFFFFF"/>
                            <w:w w:val="105"/>
                            <w:sz w:val="19"/>
                          </w:rPr>
                          <w:t>Gayle</w:t>
                        </w:r>
                        <w:r w:rsidR="00455C92">
                          <w:rPr>
                            <w:color w:val="FFFFFF"/>
                            <w:w w:val="105"/>
                            <w:sz w:val="19"/>
                          </w:rPr>
                          <w:t xml:space="preserve"> Sparkes</w:t>
                        </w:r>
                      </w:p>
                      <w:p w14:paraId="6C2084E6" w14:textId="4F24B81D" w:rsidR="00F63733" w:rsidRDefault="00F63733">
                        <w:pPr>
                          <w:spacing w:line="232" w:lineRule="auto"/>
                          <w:ind w:left="150" w:hanging="151"/>
                          <w:rPr>
                            <w:sz w:val="19"/>
                          </w:rPr>
                        </w:pPr>
                        <w:r>
                          <w:rPr>
                            <w:color w:val="FFFFFF"/>
                            <w:w w:val="105"/>
                            <w:sz w:val="19"/>
                          </w:rPr>
                          <w:t>Steve Murdoch</w:t>
                        </w:r>
                      </w:p>
                    </w:txbxContent>
                  </v:textbox>
                </v:shape>
                <w10:wrap type="topAndBottom" anchorx="page"/>
              </v:group>
            </w:pict>
          </mc:Fallback>
        </mc:AlternateContent>
      </w:r>
    </w:p>
    <w:p w14:paraId="1B6C0046" w14:textId="77777777" w:rsidR="00F17DD6" w:rsidRDefault="00F17DD6">
      <w:pPr>
        <w:pStyle w:val="BodyText"/>
        <w:rPr>
          <w:b/>
        </w:rPr>
      </w:pPr>
    </w:p>
    <w:p w14:paraId="1B6C00CE" w14:textId="77777777" w:rsidR="00F17DD6" w:rsidRDefault="00F17DD6">
      <w:pPr>
        <w:pStyle w:val="BodyText"/>
        <w:sectPr w:rsidR="00F17DD6">
          <w:type w:val="continuous"/>
          <w:pgSz w:w="11910" w:h="16850"/>
          <w:pgMar w:top="720" w:right="0" w:bottom="280" w:left="0" w:header="720" w:footer="720" w:gutter="0"/>
          <w:cols w:space="720"/>
        </w:sectPr>
      </w:pPr>
    </w:p>
    <w:p w14:paraId="1B6C00CF" w14:textId="77777777" w:rsidR="00F17DD6" w:rsidRDefault="004A4D95">
      <w:pPr>
        <w:pStyle w:val="Heading1"/>
        <w:ind w:left="844"/>
      </w:pPr>
      <w:r>
        <w:rPr>
          <w:noProof/>
        </w:rPr>
        <w:lastRenderedPageBreak/>
        <mc:AlternateContent>
          <mc:Choice Requires="wps">
            <w:drawing>
              <wp:anchor distT="0" distB="0" distL="0" distR="0" simplePos="0" relativeHeight="251658246" behindDoc="1" locked="0" layoutInCell="1" allowOverlap="1" wp14:anchorId="1B6C015A" wp14:editId="1B6C015B">
                <wp:simplePos x="0" y="0"/>
                <wp:positionH relativeFrom="page">
                  <wp:posOffset>0</wp:posOffset>
                </wp:positionH>
                <wp:positionV relativeFrom="page">
                  <wp:posOffset>0</wp:posOffset>
                </wp:positionV>
                <wp:extent cx="7562850" cy="10696575"/>
                <wp:effectExtent l="0" t="0" r="0" b="0"/>
                <wp:wrapNone/>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1F7993"/>
                        </a:solidFill>
                      </wps:spPr>
                      <wps:bodyPr wrap="square" lIns="0" tIns="0" rIns="0" bIns="0" rtlCol="0">
                        <a:prstTxWarp prst="textNoShape">
                          <a:avLst/>
                        </a:prstTxWarp>
                        <a:noAutofit/>
                      </wps:bodyPr>
                    </wps:wsp>
                  </a:graphicData>
                </a:graphic>
              </wp:anchor>
            </w:drawing>
          </mc:Choice>
          <mc:Fallback>
            <w:pict>
              <v:shape w14:anchorId="7A881E21" id="Graphic 121" o:spid="_x0000_s1026" style="position:absolute;margin-left:0;margin-top:0;width:595.5pt;height:842.25pt;z-index:-251658234;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" path="m7562850,10696575l,10696575,,,7562850,r,10696575xe" fillcolor="#1f7993" stroked="f">
                <v:path arrowok="t"/>
                <w10:wrap anchorx="page" anchory="page"/>
              </v:shape>
            </w:pict>
          </mc:Fallback>
        </mc:AlternateContent>
      </w:r>
      <w:r>
        <w:rPr>
          <w:color w:val="FFFFFF"/>
        </w:rPr>
        <w:t>How</w:t>
      </w:r>
      <w:r>
        <w:rPr>
          <w:color w:val="FFFFFF"/>
          <w:spacing w:val="2"/>
        </w:rPr>
        <w:t xml:space="preserve"> </w:t>
      </w:r>
      <w:r>
        <w:rPr>
          <w:color w:val="FFFFFF"/>
        </w:rPr>
        <w:t>to</w:t>
      </w:r>
      <w:r>
        <w:rPr>
          <w:color w:val="FFFFFF"/>
          <w:spacing w:val="3"/>
        </w:rPr>
        <w:t xml:space="preserve"> </w:t>
      </w:r>
      <w:r>
        <w:rPr>
          <w:color w:val="FFFFFF"/>
          <w:spacing w:val="-2"/>
        </w:rPr>
        <w:t>apply</w:t>
      </w:r>
    </w:p>
    <w:p w14:paraId="1B6C00D0" w14:textId="77777777" w:rsidR="00F17DD6" w:rsidRDefault="00F17DD6">
      <w:pPr>
        <w:pStyle w:val="BodyText"/>
        <w:spacing w:before="1"/>
        <w:rPr>
          <w:b/>
          <w:sz w:val="100"/>
        </w:rPr>
      </w:pPr>
    </w:p>
    <w:p w14:paraId="1B6C00D1" w14:textId="77777777" w:rsidR="00F17DD6" w:rsidRDefault="004A4D95">
      <w:pPr>
        <w:pStyle w:val="Heading5"/>
        <w:ind w:left="844"/>
      </w:pPr>
      <w:r>
        <w:rPr>
          <w:color w:val="FFFFFF"/>
        </w:rPr>
        <w:t>Recruitment</w:t>
      </w:r>
      <w:r>
        <w:rPr>
          <w:color w:val="FFFFFF"/>
          <w:spacing w:val="56"/>
        </w:rPr>
        <w:t xml:space="preserve"> </w:t>
      </w:r>
      <w:r>
        <w:rPr>
          <w:color w:val="FFFFFF"/>
          <w:spacing w:val="-2"/>
        </w:rPr>
        <w:t>Process</w:t>
      </w:r>
    </w:p>
    <w:p w14:paraId="1B6C00D2" w14:textId="77777777" w:rsidR="00F17DD6" w:rsidRDefault="004A4D95">
      <w:pPr>
        <w:pStyle w:val="BodyText"/>
        <w:spacing w:before="300" w:line="266" w:lineRule="auto"/>
        <w:ind w:left="844" w:right="5916"/>
      </w:pPr>
      <w:r>
        <w:rPr>
          <w:color w:val="FFFFFF"/>
        </w:rPr>
        <w:t xml:space="preserve">To apply to become a Trustee of Protect, please send a CV (maximum of 2 pages of A4) together with a supporting cover letter (maximum of 1 A4 page) that fully addresses the skills and experience you would bring to the Board, your specific interest in Protect and why you are interested in the role of </w:t>
      </w:r>
      <w:r>
        <w:rPr>
          <w:color w:val="FFFFFF"/>
          <w:spacing w:val="-2"/>
        </w:rPr>
        <w:t>Trustee.</w:t>
      </w:r>
    </w:p>
    <w:p w14:paraId="1B6C00D3" w14:textId="77777777" w:rsidR="00F17DD6" w:rsidRDefault="00F17DD6">
      <w:pPr>
        <w:pStyle w:val="BodyText"/>
        <w:spacing w:before="19"/>
      </w:pPr>
    </w:p>
    <w:p w14:paraId="1B6C00D4" w14:textId="77777777" w:rsidR="00F17DD6" w:rsidRDefault="004A4D95">
      <w:pPr>
        <w:pStyle w:val="BodyText"/>
        <w:spacing w:before="1" w:line="266" w:lineRule="auto"/>
        <w:ind w:left="844" w:right="6177"/>
      </w:pPr>
      <w:r>
        <w:rPr>
          <w:color w:val="FFFFFF"/>
        </w:rPr>
        <w:t xml:space="preserve">We expect the interviews to be held virtually. If </w:t>
      </w:r>
      <w:proofErr w:type="gramStart"/>
      <w:r>
        <w:rPr>
          <w:color w:val="FFFFFF"/>
        </w:rPr>
        <w:t>you will</w:t>
      </w:r>
      <w:proofErr w:type="gramEnd"/>
      <w:r>
        <w:rPr>
          <w:color w:val="FFFFFF"/>
        </w:rPr>
        <w:t xml:space="preserve"> require any special provision </w:t>
      </w:r>
      <w:proofErr w:type="gramStart"/>
      <w:r>
        <w:rPr>
          <w:color w:val="FFFFFF"/>
        </w:rPr>
        <w:t>as a result of</w:t>
      </w:r>
      <w:proofErr w:type="gramEnd"/>
      <w:r>
        <w:rPr>
          <w:color w:val="FFFFFF"/>
        </w:rPr>
        <w:t xml:space="preserve"> any </w:t>
      </w:r>
      <w:proofErr w:type="gramStart"/>
      <w:r>
        <w:rPr>
          <w:color w:val="FFFFFF"/>
        </w:rPr>
        <w:t>disability</w:t>
      </w:r>
      <w:proofErr w:type="gramEnd"/>
      <w:r>
        <w:rPr>
          <w:color w:val="FFFFFF"/>
        </w:rPr>
        <w:t xml:space="preserve"> should you be called for interview, please do let us know. Finally, please ensure that you have included your contact number and email address, as well as any dates when</w:t>
      </w:r>
    </w:p>
    <w:p w14:paraId="1B6C00D5" w14:textId="77777777" w:rsidR="00F17DD6" w:rsidRDefault="004A4D95">
      <w:pPr>
        <w:pStyle w:val="BodyText"/>
        <w:spacing w:line="266" w:lineRule="auto"/>
        <w:ind w:left="844" w:right="6177"/>
      </w:pPr>
      <w:proofErr w:type="gramStart"/>
      <w:r>
        <w:rPr>
          <w:color w:val="FFFFFF"/>
        </w:rPr>
        <w:t>you</w:t>
      </w:r>
      <w:proofErr w:type="gramEnd"/>
      <w:r>
        <w:rPr>
          <w:color w:val="FFFFFF"/>
        </w:rPr>
        <w:t xml:space="preserve"> will not be available. We will be reviewing applications on a rolling basis.</w:t>
      </w:r>
    </w:p>
    <w:p w14:paraId="1B6C00D6" w14:textId="77777777" w:rsidR="00F17DD6" w:rsidRDefault="00F17DD6">
      <w:pPr>
        <w:pStyle w:val="BodyText"/>
        <w:spacing w:before="9"/>
      </w:pPr>
    </w:p>
    <w:p w14:paraId="5423BFB4" w14:textId="77777777" w:rsidR="004A4D95" w:rsidRDefault="004A4D95">
      <w:pPr>
        <w:pStyle w:val="BodyText"/>
        <w:ind w:left="844"/>
        <w:rPr>
          <w:color w:val="FFFFFF"/>
          <w:spacing w:val="7"/>
        </w:rPr>
      </w:pPr>
      <w:r>
        <w:rPr>
          <w:color w:val="FFFFFF"/>
        </w:rPr>
        <w:t>Please</w:t>
      </w:r>
      <w:r>
        <w:rPr>
          <w:color w:val="FFFFFF"/>
          <w:spacing w:val="7"/>
        </w:rPr>
        <w:t xml:space="preserve"> </w:t>
      </w:r>
      <w:r>
        <w:rPr>
          <w:color w:val="FFFFFF"/>
        </w:rPr>
        <w:t>send</w:t>
      </w:r>
      <w:r>
        <w:rPr>
          <w:color w:val="FFFFFF"/>
          <w:spacing w:val="8"/>
        </w:rPr>
        <w:t xml:space="preserve"> </w:t>
      </w:r>
      <w:r>
        <w:rPr>
          <w:color w:val="FFFFFF"/>
        </w:rPr>
        <w:t>your</w:t>
      </w:r>
      <w:r>
        <w:rPr>
          <w:color w:val="FFFFFF"/>
          <w:spacing w:val="8"/>
        </w:rPr>
        <w:t xml:space="preserve"> </w:t>
      </w:r>
      <w:r>
        <w:rPr>
          <w:color w:val="FFFFFF"/>
        </w:rPr>
        <w:t>application</w:t>
      </w:r>
      <w:r>
        <w:rPr>
          <w:color w:val="FFFFFF"/>
          <w:spacing w:val="7"/>
        </w:rPr>
        <w:t xml:space="preserve"> before midday on Monday 16</w:t>
      </w:r>
    </w:p>
    <w:p w14:paraId="1B6C00D7" w14:textId="54802BF9" w:rsidR="00F17DD6" w:rsidRDefault="004A4D95">
      <w:pPr>
        <w:pStyle w:val="BodyText"/>
        <w:ind w:left="844"/>
      </w:pPr>
      <w:r>
        <w:rPr>
          <w:color w:val="FFFFFF"/>
          <w:spacing w:val="7"/>
        </w:rPr>
        <w:t xml:space="preserve">March </w:t>
      </w:r>
      <w:r>
        <w:rPr>
          <w:color w:val="FFFFFF"/>
        </w:rPr>
        <w:t>to</w:t>
      </w:r>
      <w:r>
        <w:rPr>
          <w:color w:val="FFFFFF"/>
          <w:spacing w:val="8"/>
        </w:rPr>
        <w:t xml:space="preserve"> </w:t>
      </w:r>
      <w:hyperlink r:id="rId27">
        <w:r w:rsidR="00F17DD6">
          <w:rPr>
            <w:color w:val="FFFFFF"/>
          </w:rPr>
          <w:t>recruitment@protect-</w:t>
        </w:r>
        <w:r w:rsidR="00F17DD6">
          <w:rPr>
            <w:color w:val="FFFFFF"/>
            <w:spacing w:val="-2"/>
          </w:rPr>
          <w:t>advice.org.uk</w:t>
        </w:r>
      </w:hyperlink>
    </w:p>
    <w:p w14:paraId="515A686D" w14:textId="06ABAB94" w:rsidR="004A4D95" w:rsidRDefault="004A4D95" w:rsidP="004A4D95">
      <w:pPr>
        <w:pStyle w:val="BodyText"/>
      </w:pPr>
    </w:p>
    <w:p w14:paraId="1B6C00D8" w14:textId="77777777" w:rsidR="00F17DD6" w:rsidRDefault="00F17DD6">
      <w:pPr>
        <w:pStyle w:val="BodyText"/>
      </w:pPr>
    </w:p>
    <w:p w14:paraId="1B6C00D9" w14:textId="77777777" w:rsidR="00F17DD6" w:rsidRDefault="00F17DD6">
      <w:pPr>
        <w:pStyle w:val="BodyText"/>
      </w:pPr>
    </w:p>
    <w:p w14:paraId="1B6C00DA" w14:textId="77777777" w:rsidR="00F17DD6" w:rsidRDefault="00F17DD6">
      <w:pPr>
        <w:pStyle w:val="BodyText"/>
      </w:pPr>
    </w:p>
    <w:p w14:paraId="1B6C00DB" w14:textId="77777777" w:rsidR="00F17DD6" w:rsidRDefault="00F17DD6">
      <w:pPr>
        <w:pStyle w:val="BodyText"/>
      </w:pPr>
    </w:p>
    <w:p w14:paraId="1B6C00DC" w14:textId="77777777" w:rsidR="00F17DD6" w:rsidRDefault="00F17DD6">
      <w:pPr>
        <w:pStyle w:val="BodyText"/>
      </w:pPr>
    </w:p>
    <w:p w14:paraId="1B6C00DD" w14:textId="77777777" w:rsidR="00F17DD6" w:rsidRDefault="00F17DD6">
      <w:pPr>
        <w:pStyle w:val="BodyText"/>
      </w:pPr>
    </w:p>
    <w:p w14:paraId="1B6C00DE" w14:textId="77777777" w:rsidR="00F17DD6" w:rsidRDefault="00F17DD6">
      <w:pPr>
        <w:pStyle w:val="BodyText"/>
      </w:pPr>
    </w:p>
    <w:p w14:paraId="1B6C00DF" w14:textId="77777777" w:rsidR="00F17DD6" w:rsidRDefault="00F17DD6">
      <w:pPr>
        <w:pStyle w:val="BodyText"/>
      </w:pPr>
    </w:p>
    <w:p w14:paraId="1B6C00E0" w14:textId="77777777" w:rsidR="00F17DD6" w:rsidRDefault="00F17DD6">
      <w:pPr>
        <w:pStyle w:val="BodyText"/>
      </w:pPr>
    </w:p>
    <w:p w14:paraId="1B6C00E1" w14:textId="77777777" w:rsidR="00F17DD6" w:rsidRDefault="00F17DD6">
      <w:pPr>
        <w:pStyle w:val="BodyText"/>
      </w:pPr>
    </w:p>
    <w:p w14:paraId="1B6C00E2" w14:textId="77777777" w:rsidR="00F17DD6" w:rsidRDefault="00F17DD6">
      <w:pPr>
        <w:pStyle w:val="BodyText"/>
      </w:pPr>
    </w:p>
    <w:p w14:paraId="1B6C00E3" w14:textId="77777777" w:rsidR="00F17DD6" w:rsidRDefault="00F17DD6">
      <w:pPr>
        <w:pStyle w:val="BodyText"/>
      </w:pPr>
    </w:p>
    <w:p w14:paraId="1B6C00E4" w14:textId="77777777" w:rsidR="00F17DD6" w:rsidRDefault="00F17DD6">
      <w:pPr>
        <w:pStyle w:val="BodyText"/>
      </w:pPr>
    </w:p>
    <w:p w14:paraId="1B6C00E5" w14:textId="77777777" w:rsidR="00F17DD6" w:rsidRDefault="00F17DD6">
      <w:pPr>
        <w:pStyle w:val="BodyText"/>
      </w:pPr>
    </w:p>
    <w:p w14:paraId="1B6C00E6" w14:textId="77777777" w:rsidR="00F17DD6" w:rsidRDefault="00F17DD6">
      <w:pPr>
        <w:pStyle w:val="BodyText"/>
      </w:pPr>
    </w:p>
    <w:p w14:paraId="1B6C00E7" w14:textId="77777777" w:rsidR="00F17DD6" w:rsidRDefault="00F17DD6">
      <w:pPr>
        <w:pStyle w:val="BodyText"/>
      </w:pPr>
    </w:p>
    <w:p w14:paraId="1B6C00E8" w14:textId="77777777" w:rsidR="00F17DD6" w:rsidRDefault="00F17DD6">
      <w:pPr>
        <w:pStyle w:val="BodyText"/>
      </w:pPr>
    </w:p>
    <w:p w14:paraId="1B6C00E9" w14:textId="77777777" w:rsidR="00F17DD6" w:rsidRDefault="00F17DD6">
      <w:pPr>
        <w:pStyle w:val="BodyText"/>
      </w:pPr>
    </w:p>
    <w:p w14:paraId="1B6C00EA" w14:textId="77777777" w:rsidR="00F17DD6" w:rsidRDefault="00F17DD6">
      <w:pPr>
        <w:pStyle w:val="BodyText"/>
      </w:pPr>
    </w:p>
    <w:p w14:paraId="1B6C00EB" w14:textId="77777777" w:rsidR="00F17DD6" w:rsidRDefault="00F17DD6">
      <w:pPr>
        <w:pStyle w:val="BodyText"/>
      </w:pPr>
    </w:p>
    <w:p w14:paraId="1B6C00EC" w14:textId="77777777" w:rsidR="00F17DD6" w:rsidRDefault="00F17DD6">
      <w:pPr>
        <w:pStyle w:val="BodyText"/>
      </w:pPr>
    </w:p>
    <w:p w14:paraId="1B6C00ED" w14:textId="77777777" w:rsidR="00F17DD6" w:rsidRDefault="00F17DD6">
      <w:pPr>
        <w:pStyle w:val="BodyText"/>
      </w:pPr>
    </w:p>
    <w:p w14:paraId="1B6C00EE" w14:textId="77777777" w:rsidR="00F17DD6" w:rsidRDefault="00F17DD6">
      <w:pPr>
        <w:pStyle w:val="BodyText"/>
      </w:pPr>
    </w:p>
    <w:p w14:paraId="1B6C00EF" w14:textId="77777777" w:rsidR="00F17DD6" w:rsidRDefault="00F17DD6">
      <w:pPr>
        <w:pStyle w:val="BodyText"/>
      </w:pPr>
    </w:p>
    <w:p w14:paraId="1B6C00F0" w14:textId="77777777" w:rsidR="00F17DD6" w:rsidRDefault="00F17DD6">
      <w:pPr>
        <w:pStyle w:val="BodyText"/>
      </w:pPr>
    </w:p>
    <w:p w14:paraId="1B6C00F1" w14:textId="77777777" w:rsidR="00F17DD6" w:rsidRDefault="00F17DD6">
      <w:pPr>
        <w:pStyle w:val="BodyText"/>
      </w:pPr>
    </w:p>
    <w:p w14:paraId="1B6C00F2" w14:textId="77777777" w:rsidR="00F17DD6" w:rsidRDefault="00F17DD6">
      <w:pPr>
        <w:pStyle w:val="BodyText"/>
      </w:pPr>
    </w:p>
    <w:p w14:paraId="1B6C00F3" w14:textId="77777777" w:rsidR="00F17DD6" w:rsidRDefault="00F17DD6">
      <w:pPr>
        <w:pStyle w:val="BodyText"/>
      </w:pPr>
    </w:p>
    <w:p w14:paraId="1B6C00F4" w14:textId="77777777" w:rsidR="00F17DD6" w:rsidRDefault="00F17DD6">
      <w:pPr>
        <w:pStyle w:val="BodyText"/>
      </w:pPr>
    </w:p>
    <w:p w14:paraId="1B6C00FA" w14:textId="77777777" w:rsidR="00F17DD6" w:rsidRDefault="004A4D95">
      <w:pPr>
        <w:ind w:left="746"/>
        <w:rPr>
          <w:sz w:val="20"/>
        </w:rPr>
      </w:pPr>
      <w:r>
        <w:rPr>
          <w:noProof/>
          <w:sz w:val="20"/>
        </w:rPr>
        <mc:AlternateContent>
          <mc:Choice Requires="wps">
            <w:drawing>
              <wp:anchor distT="0" distB="0" distL="0" distR="0" simplePos="0" relativeHeight="251658247" behindDoc="1" locked="0" layoutInCell="1" allowOverlap="1" wp14:anchorId="1B6C015E" wp14:editId="1B6C015F">
                <wp:simplePos x="0" y="0"/>
                <wp:positionH relativeFrom="page">
                  <wp:posOffset>0</wp:posOffset>
                </wp:positionH>
                <wp:positionV relativeFrom="page">
                  <wp:posOffset>0</wp:posOffset>
                </wp:positionV>
                <wp:extent cx="7562850" cy="10696575"/>
                <wp:effectExtent l="0" t="0" r="0" b="0"/>
                <wp:wrapNone/>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1F7993"/>
                        </a:solidFill>
                      </wps:spPr>
                      <wps:bodyPr wrap="square" lIns="0" tIns="0" rIns="0" bIns="0" rtlCol="0">
                        <a:prstTxWarp prst="textNoShape">
                          <a:avLst/>
                        </a:prstTxWarp>
                        <a:noAutofit/>
                      </wps:bodyPr>
                    </wps:wsp>
                  </a:graphicData>
                </a:graphic>
              </wp:anchor>
            </w:drawing>
          </mc:Choice>
          <mc:Fallback>
            <w:pict>
              <v:shape w14:anchorId="3A5956B4" id="Graphic 125" o:spid="_x0000_s1026" style="position:absolute;margin-left:0;margin-top:0;width:595.5pt;height:842.25pt;z-index:-251658233;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" path="m7562850,10696575l,10696575,,,7562850,r,10696575xe" fillcolor="#1f7993" stroked="f">
                <v:path arrowok="t"/>
                <w10:wrap anchorx="page" anchory="page"/>
              </v:shape>
            </w:pict>
          </mc:Fallback>
        </mc:AlternateContent>
      </w:r>
      <w:r>
        <w:rPr>
          <w:noProof/>
          <w:sz w:val="20"/>
        </w:rPr>
        <mc:AlternateContent>
          <mc:Choice Requires="wpg">
            <w:drawing>
              <wp:inline distT="0" distB="0" distL="0" distR="0" wp14:anchorId="1B6C0160" wp14:editId="1B6C0161">
                <wp:extent cx="2312035" cy="986790"/>
                <wp:effectExtent l="0" t="0" r="0" b="3809"/>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2035" cy="986790"/>
                          <a:chOff x="0" y="0"/>
                          <a:chExt cx="2312035" cy="986790"/>
                        </a:xfrm>
                      </wpg:grpSpPr>
                      <wps:wsp>
                        <wps:cNvPr id="127" name="Graphic 127"/>
                        <wps:cNvSpPr/>
                        <wps:spPr>
                          <a:xfrm>
                            <a:off x="2079558" y="178270"/>
                            <a:ext cx="232410" cy="424815"/>
                          </a:xfrm>
                          <a:custGeom>
                            <a:avLst/>
                            <a:gdLst/>
                            <a:ahLst/>
                            <a:cxnLst/>
                            <a:rect l="l" t="t" r="r" b="b"/>
                            <a:pathLst>
                              <a:path w="232410" h="424815">
                                <a:moveTo>
                                  <a:pt x="232029" y="132245"/>
                                </a:moveTo>
                                <a:lnTo>
                                  <a:pt x="232016" y="132118"/>
                                </a:lnTo>
                                <a:lnTo>
                                  <a:pt x="231787" y="123850"/>
                                </a:lnTo>
                                <a:lnTo>
                                  <a:pt x="231076" y="115227"/>
                                </a:lnTo>
                                <a:lnTo>
                                  <a:pt x="229882" y="106362"/>
                                </a:lnTo>
                                <a:lnTo>
                                  <a:pt x="228447" y="98513"/>
                                </a:lnTo>
                                <a:lnTo>
                                  <a:pt x="228422" y="98386"/>
                                </a:lnTo>
                                <a:lnTo>
                                  <a:pt x="228219" y="97256"/>
                                </a:lnTo>
                                <a:lnTo>
                                  <a:pt x="152107" y="98513"/>
                                </a:lnTo>
                                <a:lnTo>
                                  <a:pt x="152107" y="98386"/>
                                </a:lnTo>
                                <a:lnTo>
                                  <a:pt x="152107" y="4572"/>
                                </a:lnTo>
                                <a:lnTo>
                                  <a:pt x="147662" y="0"/>
                                </a:lnTo>
                                <a:lnTo>
                                  <a:pt x="108597" y="0"/>
                                </a:lnTo>
                                <a:lnTo>
                                  <a:pt x="83680" y="3213"/>
                                </a:lnTo>
                                <a:lnTo>
                                  <a:pt x="66840" y="13652"/>
                                </a:lnTo>
                                <a:lnTo>
                                  <a:pt x="57302" y="32473"/>
                                </a:lnTo>
                                <a:lnTo>
                                  <a:pt x="54305" y="60858"/>
                                </a:lnTo>
                                <a:lnTo>
                                  <a:pt x="54305" y="98386"/>
                                </a:lnTo>
                                <a:lnTo>
                                  <a:pt x="4445" y="97129"/>
                                </a:lnTo>
                                <a:lnTo>
                                  <a:pt x="4432" y="97256"/>
                                </a:lnTo>
                                <a:lnTo>
                                  <a:pt x="0" y="132118"/>
                                </a:lnTo>
                                <a:lnTo>
                                  <a:pt x="12" y="132245"/>
                                </a:lnTo>
                                <a:lnTo>
                                  <a:pt x="254" y="141693"/>
                                </a:lnTo>
                                <a:lnTo>
                                  <a:pt x="1041" y="151041"/>
                                </a:lnTo>
                                <a:lnTo>
                                  <a:pt x="2413" y="160147"/>
                                </a:lnTo>
                                <a:lnTo>
                                  <a:pt x="4445" y="169011"/>
                                </a:lnTo>
                                <a:lnTo>
                                  <a:pt x="54305" y="168376"/>
                                </a:lnTo>
                                <a:lnTo>
                                  <a:pt x="54305" y="334225"/>
                                </a:lnTo>
                                <a:lnTo>
                                  <a:pt x="59385" y="374230"/>
                                </a:lnTo>
                                <a:lnTo>
                                  <a:pt x="74955" y="402297"/>
                                </a:lnTo>
                                <a:lnTo>
                                  <a:pt x="101447" y="418833"/>
                                </a:lnTo>
                                <a:lnTo>
                                  <a:pt x="139293" y="424243"/>
                                </a:lnTo>
                                <a:lnTo>
                                  <a:pt x="159359" y="423595"/>
                                </a:lnTo>
                                <a:lnTo>
                                  <a:pt x="181190" y="421436"/>
                                </a:lnTo>
                                <a:lnTo>
                                  <a:pt x="203149" y="417449"/>
                                </a:lnTo>
                                <a:lnTo>
                                  <a:pt x="223647" y="411314"/>
                                </a:lnTo>
                                <a:lnTo>
                                  <a:pt x="224282" y="395084"/>
                                </a:lnTo>
                                <a:lnTo>
                                  <a:pt x="223710" y="383006"/>
                                </a:lnTo>
                                <a:lnTo>
                                  <a:pt x="222059" y="370598"/>
                                </a:lnTo>
                                <a:lnTo>
                                  <a:pt x="219468" y="358444"/>
                                </a:lnTo>
                                <a:lnTo>
                                  <a:pt x="216039" y="347154"/>
                                </a:lnTo>
                                <a:lnTo>
                                  <a:pt x="180263" y="347154"/>
                                </a:lnTo>
                                <a:lnTo>
                                  <a:pt x="167462" y="345135"/>
                                </a:lnTo>
                                <a:lnTo>
                                  <a:pt x="158711" y="339217"/>
                                </a:lnTo>
                                <a:lnTo>
                                  <a:pt x="153708" y="329666"/>
                                </a:lnTo>
                                <a:lnTo>
                                  <a:pt x="152107" y="316725"/>
                                </a:lnTo>
                                <a:lnTo>
                                  <a:pt x="152107" y="168376"/>
                                </a:lnTo>
                                <a:lnTo>
                                  <a:pt x="152107" y="167741"/>
                                </a:lnTo>
                                <a:lnTo>
                                  <a:pt x="228219" y="169011"/>
                                </a:lnTo>
                                <a:lnTo>
                                  <a:pt x="228282" y="168376"/>
                                </a:lnTo>
                                <a:lnTo>
                                  <a:pt x="228346" y="167741"/>
                                </a:lnTo>
                                <a:lnTo>
                                  <a:pt x="232029" y="132245"/>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8" name="Image 128"/>
                          <pic:cNvPicPr/>
                        </pic:nvPicPr>
                        <pic:blipFill>
                          <a:blip r:embed="rId28" cstate="print"/>
                          <a:stretch>
                            <a:fillRect/>
                          </a:stretch>
                        </pic:blipFill>
                        <pic:spPr>
                          <a:xfrm>
                            <a:off x="0" y="0"/>
                            <a:ext cx="2310318" cy="986305"/>
                          </a:xfrm>
                          <a:prstGeom prst="rect">
                            <a:avLst/>
                          </a:prstGeom>
                        </pic:spPr>
                      </pic:pic>
                    </wpg:wgp>
                  </a:graphicData>
                </a:graphic>
              </wp:inline>
            </w:drawing>
          </mc:Choice>
          <mc:Fallback>
            <w:pict>
              <v:group w14:anchorId="018AB799" id="Group 126" o:spid="_x0000_s1026" style="width:182.05pt;height:77.7pt;mso-position-horizontal-relative:char;mso-position-vertical-relative:line" coordsize="23120,9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">
                <v:shape id="Graphic 127" o:spid="_x0000_s1027" style="position:absolute;left:20795;top:1782;width:2324;height:4248;visibility:visible;mso-wrap-style:square;v-text-anchor:top" coordsize="232410,42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" path="m232029,132245r-13,-127l231787,123850r-711,-8623l229882,106362r-1435,-7849l228422,98386r-203,-1130l152107,98513r,-127l152107,4572,147662,,108597,,83680,3213,66840,13652,57302,32473,54305,60858r,37528l4445,97129r-13,127l,132118r12,127l254,141693r787,9348l2413,160147r2032,8864l54305,168376r,165849l59385,374230r15570,28067l101447,418833r37846,5410l159359,423595r21831,-2159l203149,417449r20498,-6135l224282,395084r-572,-12078l222059,370598r-2591,-12154l216039,347154r-35776,l167462,345135r-8751,-5918l153708,329666r-1601,-12941l152107,168376r,-635l228219,169011r63,-635l228346,167741r3683,-35496xe" stroked="f">
                  <v:path arrowok="t"/>
                </v:shape>
                <v:shape id="Image 128" o:spid="_x0000_s1028" type="#_x0000_t75" style="position:absolute;width:23103;height:9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">
                  <v:imagedata r:id="rId29" o:title=""/>
                </v:shape>
                <w10:anchorlock/>
              </v:group>
            </w:pict>
          </mc:Fallback>
        </mc:AlternateContent>
      </w:r>
    </w:p>
    <w:p w14:paraId="1B6C00FB" w14:textId="77777777" w:rsidR="00F17DD6" w:rsidRDefault="00F17DD6">
      <w:pPr>
        <w:pStyle w:val="BodyText"/>
      </w:pPr>
    </w:p>
    <w:p w14:paraId="1B6C00FC" w14:textId="77777777" w:rsidR="00F17DD6" w:rsidRDefault="004A4D95">
      <w:pPr>
        <w:pStyle w:val="BodyText"/>
        <w:spacing w:before="144"/>
      </w:pPr>
      <w:r>
        <w:rPr>
          <w:noProof/>
        </w:rPr>
        <w:drawing>
          <wp:anchor distT="0" distB="0" distL="0" distR="0" simplePos="0" relativeHeight="251658252" behindDoc="1" locked="0" layoutInCell="1" allowOverlap="1" wp14:anchorId="1B6C0162" wp14:editId="1B6C0163">
            <wp:simplePos x="0" y="0"/>
            <wp:positionH relativeFrom="page">
              <wp:posOffset>474125</wp:posOffset>
            </wp:positionH>
            <wp:positionV relativeFrom="paragraph">
              <wp:posOffset>262191</wp:posOffset>
            </wp:positionV>
            <wp:extent cx="6619429" cy="4779645"/>
            <wp:effectExtent l="0" t="0" r="0" b="0"/>
            <wp:wrapTopAndBottom/>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30" cstate="print"/>
                    <a:stretch>
                      <a:fillRect/>
                    </a:stretch>
                  </pic:blipFill>
                  <pic:spPr>
                    <a:xfrm>
                      <a:off x="0" y="0"/>
                      <a:ext cx="6619429" cy="4779645"/>
                    </a:xfrm>
                    <a:prstGeom prst="rect">
                      <a:avLst/>
                    </a:prstGeom>
                  </pic:spPr>
                </pic:pic>
              </a:graphicData>
            </a:graphic>
          </wp:anchor>
        </w:drawing>
      </w:r>
    </w:p>
    <w:p w14:paraId="1B6C00FD" w14:textId="77777777" w:rsidR="00F17DD6" w:rsidRDefault="00F17DD6">
      <w:pPr>
        <w:pStyle w:val="BodyText"/>
      </w:pPr>
    </w:p>
    <w:p w14:paraId="1B6C00FE" w14:textId="77777777" w:rsidR="00F17DD6" w:rsidRDefault="00F17DD6">
      <w:pPr>
        <w:pStyle w:val="BodyText"/>
      </w:pPr>
    </w:p>
    <w:p w14:paraId="1B6C00FF" w14:textId="77777777" w:rsidR="00F17DD6" w:rsidRDefault="00F17DD6">
      <w:pPr>
        <w:pStyle w:val="BodyText"/>
      </w:pPr>
    </w:p>
    <w:p w14:paraId="1B6C0100" w14:textId="77777777" w:rsidR="00F17DD6" w:rsidRDefault="00F17DD6">
      <w:pPr>
        <w:pStyle w:val="BodyText"/>
      </w:pPr>
    </w:p>
    <w:p w14:paraId="1B6C0101" w14:textId="77777777" w:rsidR="00F17DD6" w:rsidRDefault="00F17DD6">
      <w:pPr>
        <w:pStyle w:val="BodyText"/>
      </w:pPr>
    </w:p>
    <w:p w14:paraId="1B6C0102" w14:textId="77777777" w:rsidR="00F17DD6" w:rsidRDefault="00F17DD6">
      <w:pPr>
        <w:pStyle w:val="BodyText"/>
      </w:pPr>
    </w:p>
    <w:p w14:paraId="1B6C0103" w14:textId="77777777" w:rsidR="00F17DD6" w:rsidRDefault="00F17DD6">
      <w:pPr>
        <w:pStyle w:val="BodyText"/>
      </w:pPr>
    </w:p>
    <w:p w14:paraId="1B6C0104" w14:textId="77777777" w:rsidR="00F17DD6" w:rsidRDefault="00F17DD6">
      <w:pPr>
        <w:pStyle w:val="BodyText"/>
      </w:pPr>
    </w:p>
    <w:p w14:paraId="1B6C0105" w14:textId="77777777" w:rsidR="00F17DD6" w:rsidRDefault="00F17DD6">
      <w:pPr>
        <w:pStyle w:val="BodyText"/>
      </w:pPr>
    </w:p>
    <w:p w14:paraId="1B6C0106" w14:textId="77777777" w:rsidR="00F17DD6" w:rsidRDefault="00F17DD6">
      <w:pPr>
        <w:pStyle w:val="BodyText"/>
      </w:pPr>
    </w:p>
    <w:p w14:paraId="1B6C0107" w14:textId="77777777" w:rsidR="00F17DD6" w:rsidRDefault="00F17DD6">
      <w:pPr>
        <w:pStyle w:val="BodyText"/>
      </w:pPr>
    </w:p>
    <w:p w14:paraId="1B6C0108" w14:textId="77777777" w:rsidR="00F17DD6" w:rsidRDefault="00F17DD6">
      <w:pPr>
        <w:pStyle w:val="BodyText"/>
      </w:pPr>
    </w:p>
    <w:p w14:paraId="1B6C0109" w14:textId="77777777" w:rsidR="00F17DD6" w:rsidRDefault="00F17DD6">
      <w:pPr>
        <w:pStyle w:val="BodyText"/>
      </w:pPr>
    </w:p>
    <w:p w14:paraId="1B6C010A" w14:textId="77777777" w:rsidR="00F17DD6" w:rsidRDefault="00F17DD6">
      <w:pPr>
        <w:pStyle w:val="BodyText"/>
      </w:pPr>
    </w:p>
    <w:p w14:paraId="1B6C010B" w14:textId="77777777" w:rsidR="00F17DD6" w:rsidRDefault="00F17DD6">
      <w:pPr>
        <w:pStyle w:val="BodyText"/>
      </w:pPr>
    </w:p>
    <w:p w14:paraId="1B6C010C" w14:textId="77777777" w:rsidR="00F17DD6" w:rsidRDefault="00F17DD6">
      <w:pPr>
        <w:pStyle w:val="BodyText"/>
      </w:pPr>
    </w:p>
    <w:p w14:paraId="1B6C010D" w14:textId="77777777" w:rsidR="00F17DD6" w:rsidRDefault="00F17DD6">
      <w:pPr>
        <w:pStyle w:val="BodyText"/>
      </w:pPr>
    </w:p>
    <w:p w14:paraId="1B6C010E" w14:textId="77777777" w:rsidR="00F17DD6" w:rsidRDefault="00F17DD6">
      <w:pPr>
        <w:pStyle w:val="BodyText"/>
      </w:pPr>
    </w:p>
    <w:p w14:paraId="1B6C0113" w14:textId="51BA12EA" w:rsidR="00F17DD6" w:rsidRDefault="00F17DD6" w:rsidP="00345EE3">
      <w:pPr>
        <w:pStyle w:val="BodyText"/>
        <w:tabs>
          <w:tab w:val="left" w:pos="1286"/>
        </w:tabs>
      </w:pPr>
    </w:p>
    <w:sectPr w:rsidR="00F17DD6">
      <w:pgSz w:w="11910" w:h="16850"/>
      <w:pgMar w:top="720" w:right="0" w:bottom="28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DD7C8A" w14:textId="77777777" w:rsidR="00E10384" w:rsidRDefault="00E10384">
      <w:r>
        <w:separator/>
      </w:r>
    </w:p>
  </w:endnote>
  <w:endnote w:type="continuationSeparator" w:id="0">
    <w:p w14:paraId="76442FFB" w14:textId="77777777" w:rsidR="00E10384" w:rsidRDefault="00E103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dobe Clean Han ExtraBold">
    <w:altName w:val="Yu Gothic"/>
    <w:charset w:val="80"/>
    <w:family w:val="swiss"/>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067995"/>
      <w:docPartObj>
        <w:docPartGallery w:val="Page Numbers (Bottom of Page)"/>
        <w:docPartUnique/>
      </w:docPartObj>
    </w:sdtPr>
    <w:sdtEndPr>
      <w:rPr>
        <w:noProof/>
        <w:sz w:val="16"/>
        <w:szCs w:val="16"/>
      </w:rPr>
    </w:sdtEndPr>
    <w:sdtContent>
      <w:p w14:paraId="6331D5A0" w14:textId="2419911B" w:rsidR="002E07D8" w:rsidRPr="00E06FD2" w:rsidRDefault="002E07D8">
        <w:pPr>
          <w:pStyle w:val="Footer"/>
          <w:jc w:val="center"/>
          <w:rPr>
            <w:sz w:val="16"/>
            <w:szCs w:val="16"/>
          </w:rPr>
        </w:pPr>
        <w:r w:rsidRPr="00E06FD2">
          <w:rPr>
            <w:sz w:val="16"/>
            <w:szCs w:val="16"/>
          </w:rPr>
          <w:fldChar w:fldCharType="begin"/>
        </w:r>
        <w:r w:rsidRPr="00E06FD2">
          <w:rPr>
            <w:sz w:val="16"/>
            <w:szCs w:val="16"/>
          </w:rPr>
          <w:instrText xml:space="preserve"> PAGE   \* MERGEFORMAT </w:instrText>
        </w:r>
        <w:r w:rsidRPr="00E06FD2">
          <w:rPr>
            <w:sz w:val="16"/>
            <w:szCs w:val="16"/>
          </w:rPr>
          <w:fldChar w:fldCharType="separate"/>
        </w:r>
        <w:r w:rsidRPr="00E06FD2">
          <w:rPr>
            <w:noProof/>
            <w:sz w:val="16"/>
            <w:szCs w:val="16"/>
          </w:rPr>
          <w:t>2</w:t>
        </w:r>
        <w:r w:rsidRPr="00E06FD2">
          <w:rPr>
            <w:noProof/>
            <w:sz w:val="16"/>
            <w:szCs w:val="16"/>
          </w:rPr>
          <w:fldChar w:fldCharType="end"/>
        </w:r>
      </w:p>
    </w:sdtContent>
  </w:sdt>
  <w:p w14:paraId="025CF178" w14:textId="77777777" w:rsidR="002E07D8" w:rsidRDefault="002E07D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9315818"/>
      <w:docPartObj>
        <w:docPartGallery w:val="Page Numbers (Bottom of Page)"/>
        <w:docPartUnique/>
      </w:docPartObj>
    </w:sdtPr>
    <w:sdtEndPr>
      <w:rPr>
        <w:noProof/>
      </w:rPr>
    </w:sdtEndPr>
    <w:sdtContent>
      <w:p w14:paraId="5FF79E64" w14:textId="77777777" w:rsidR="004E1190" w:rsidRDefault="004E119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98456FE" w14:textId="77777777" w:rsidR="004E1190" w:rsidRDefault="004E119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592EC2" w14:textId="6FBC7068" w:rsidR="003648F8" w:rsidRPr="003648F8" w:rsidRDefault="003648F8">
    <w:pPr>
      <w:pStyle w:val="Footer"/>
      <w:jc w:val="center"/>
      <w:rPr>
        <w:sz w:val="18"/>
        <w:szCs w:val="18"/>
      </w:rPr>
    </w:pPr>
  </w:p>
  <w:p w14:paraId="71508215" w14:textId="77777777" w:rsidR="00433615" w:rsidRDefault="00433615">
    <w:pPr>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9C8734" w14:textId="77777777" w:rsidR="00E10384" w:rsidRDefault="00E10384">
      <w:r>
        <w:separator/>
      </w:r>
    </w:p>
  </w:footnote>
  <w:footnote w:type="continuationSeparator" w:id="0">
    <w:p w14:paraId="75EE6B86" w14:textId="77777777" w:rsidR="00E10384" w:rsidRDefault="00E1038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2394D8" w14:textId="77777777" w:rsidR="00433615" w:rsidRDefault="0043361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1DA589" w14:textId="77777777" w:rsidR="00433615" w:rsidRDefault="0043361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F26B94" w14:textId="77777777" w:rsidR="00433615" w:rsidRDefault="0043361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E05CA"/>
    <w:multiLevelType w:val="hybridMultilevel"/>
    <w:tmpl w:val="76D8CFEE"/>
    <w:lvl w:ilvl="0" w:tplc="08F6499E">
      <w:numFmt w:val="bullet"/>
      <w:lvlText w:val="•"/>
      <w:lvlJc w:val="left"/>
      <w:pPr>
        <w:ind w:left="2422" w:hanging="360"/>
      </w:pPr>
      <w:rPr>
        <w:rFonts w:ascii="Calibri" w:eastAsia="Calibri" w:hAnsi="Calibri" w:cs="Calibri" w:hint="default"/>
      </w:rPr>
    </w:lvl>
    <w:lvl w:ilvl="1" w:tplc="08090003" w:tentative="1">
      <w:start w:val="1"/>
      <w:numFmt w:val="bullet"/>
      <w:lvlText w:val="o"/>
      <w:lvlJc w:val="left"/>
      <w:pPr>
        <w:ind w:left="2897" w:hanging="360"/>
      </w:pPr>
      <w:rPr>
        <w:rFonts w:ascii="Courier New" w:hAnsi="Courier New" w:cs="Courier New" w:hint="default"/>
      </w:rPr>
    </w:lvl>
    <w:lvl w:ilvl="2" w:tplc="08090005" w:tentative="1">
      <w:start w:val="1"/>
      <w:numFmt w:val="bullet"/>
      <w:lvlText w:val=""/>
      <w:lvlJc w:val="left"/>
      <w:pPr>
        <w:ind w:left="3617" w:hanging="360"/>
      </w:pPr>
      <w:rPr>
        <w:rFonts w:ascii="Wingdings" w:hAnsi="Wingdings" w:hint="default"/>
      </w:rPr>
    </w:lvl>
    <w:lvl w:ilvl="3" w:tplc="08090001" w:tentative="1">
      <w:start w:val="1"/>
      <w:numFmt w:val="bullet"/>
      <w:lvlText w:val=""/>
      <w:lvlJc w:val="left"/>
      <w:pPr>
        <w:ind w:left="4337" w:hanging="360"/>
      </w:pPr>
      <w:rPr>
        <w:rFonts w:ascii="Symbol" w:hAnsi="Symbol" w:hint="default"/>
      </w:rPr>
    </w:lvl>
    <w:lvl w:ilvl="4" w:tplc="08090003" w:tentative="1">
      <w:start w:val="1"/>
      <w:numFmt w:val="bullet"/>
      <w:lvlText w:val="o"/>
      <w:lvlJc w:val="left"/>
      <w:pPr>
        <w:ind w:left="5057" w:hanging="360"/>
      </w:pPr>
      <w:rPr>
        <w:rFonts w:ascii="Courier New" w:hAnsi="Courier New" w:cs="Courier New" w:hint="default"/>
      </w:rPr>
    </w:lvl>
    <w:lvl w:ilvl="5" w:tplc="08090005" w:tentative="1">
      <w:start w:val="1"/>
      <w:numFmt w:val="bullet"/>
      <w:lvlText w:val=""/>
      <w:lvlJc w:val="left"/>
      <w:pPr>
        <w:ind w:left="5777" w:hanging="360"/>
      </w:pPr>
      <w:rPr>
        <w:rFonts w:ascii="Wingdings" w:hAnsi="Wingdings" w:hint="default"/>
      </w:rPr>
    </w:lvl>
    <w:lvl w:ilvl="6" w:tplc="08090001" w:tentative="1">
      <w:start w:val="1"/>
      <w:numFmt w:val="bullet"/>
      <w:lvlText w:val=""/>
      <w:lvlJc w:val="left"/>
      <w:pPr>
        <w:ind w:left="6497" w:hanging="360"/>
      </w:pPr>
      <w:rPr>
        <w:rFonts w:ascii="Symbol" w:hAnsi="Symbol" w:hint="default"/>
      </w:rPr>
    </w:lvl>
    <w:lvl w:ilvl="7" w:tplc="08090003" w:tentative="1">
      <w:start w:val="1"/>
      <w:numFmt w:val="bullet"/>
      <w:lvlText w:val="o"/>
      <w:lvlJc w:val="left"/>
      <w:pPr>
        <w:ind w:left="7217" w:hanging="360"/>
      </w:pPr>
      <w:rPr>
        <w:rFonts w:ascii="Courier New" w:hAnsi="Courier New" w:cs="Courier New" w:hint="default"/>
      </w:rPr>
    </w:lvl>
    <w:lvl w:ilvl="8" w:tplc="08090005" w:tentative="1">
      <w:start w:val="1"/>
      <w:numFmt w:val="bullet"/>
      <w:lvlText w:val=""/>
      <w:lvlJc w:val="left"/>
      <w:pPr>
        <w:ind w:left="7937" w:hanging="360"/>
      </w:pPr>
      <w:rPr>
        <w:rFonts w:ascii="Wingdings" w:hAnsi="Wingdings" w:hint="default"/>
      </w:rPr>
    </w:lvl>
  </w:abstractNum>
  <w:abstractNum w:abstractNumId="1" w15:restartNumberingAfterBreak="0">
    <w:nsid w:val="06547196"/>
    <w:multiLevelType w:val="hybridMultilevel"/>
    <w:tmpl w:val="9724CC86"/>
    <w:lvl w:ilvl="0" w:tplc="B6B6EFB6">
      <w:start w:val="1"/>
      <w:numFmt w:val="decimal"/>
      <w:lvlText w:val="%1."/>
      <w:lvlJc w:val="left"/>
      <w:pPr>
        <w:ind w:left="934" w:hanging="360"/>
      </w:pPr>
      <w:rPr>
        <w:rFonts w:hint="default"/>
        <w:spacing w:val="-1"/>
        <w:w w:val="100"/>
        <w:lang w:val="en-US" w:eastAsia="en-US" w:bidi="ar-SA"/>
      </w:rPr>
    </w:lvl>
    <w:lvl w:ilvl="1" w:tplc="CE4CB79E">
      <w:numFmt w:val="bullet"/>
      <w:lvlText w:val="•"/>
      <w:lvlJc w:val="left"/>
      <w:pPr>
        <w:ind w:left="1459" w:hanging="360"/>
      </w:pPr>
      <w:rPr>
        <w:rFonts w:hint="default"/>
        <w:lang w:val="en-US" w:eastAsia="en-US" w:bidi="ar-SA"/>
      </w:rPr>
    </w:lvl>
    <w:lvl w:ilvl="2" w:tplc="C48E3868">
      <w:numFmt w:val="bullet"/>
      <w:lvlText w:val="•"/>
      <w:lvlJc w:val="left"/>
      <w:pPr>
        <w:ind w:left="1979" w:hanging="360"/>
      </w:pPr>
      <w:rPr>
        <w:rFonts w:hint="default"/>
        <w:lang w:val="en-US" w:eastAsia="en-US" w:bidi="ar-SA"/>
      </w:rPr>
    </w:lvl>
    <w:lvl w:ilvl="3" w:tplc="72EE98EA">
      <w:numFmt w:val="bullet"/>
      <w:lvlText w:val="•"/>
      <w:lvlJc w:val="left"/>
      <w:pPr>
        <w:ind w:left="2498" w:hanging="360"/>
      </w:pPr>
      <w:rPr>
        <w:rFonts w:hint="default"/>
        <w:lang w:val="en-US" w:eastAsia="en-US" w:bidi="ar-SA"/>
      </w:rPr>
    </w:lvl>
    <w:lvl w:ilvl="4" w:tplc="D3D8BDF4">
      <w:numFmt w:val="bullet"/>
      <w:lvlText w:val="•"/>
      <w:lvlJc w:val="left"/>
      <w:pPr>
        <w:ind w:left="3018" w:hanging="360"/>
      </w:pPr>
      <w:rPr>
        <w:rFonts w:hint="default"/>
        <w:lang w:val="en-US" w:eastAsia="en-US" w:bidi="ar-SA"/>
      </w:rPr>
    </w:lvl>
    <w:lvl w:ilvl="5" w:tplc="C8B2E8CE">
      <w:numFmt w:val="bullet"/>
      <w:lvlText w:val="•"/>
      <w:lvlJc w:val="left"/>
      <w:pPr>
        <w:ind w:left="3537" w:hanging="360"/>
      </w:pPr>
      <w:rPr>
        <w:rFonts w:hint="default"/>
        <w:lang w:val="en-US" w:eastAsia="en-US" w:bidi="ar-SA"/>
      </w:rPr>
    </w:lvl>
    <w:lvl w:ilvl="6" w:tplc="DE8E8E6C">
      <w:numFmt w:val="bullet"/>
      <w:lvlText w:val="•"/>
      <w:lvlJc w:val="left"/>
      <w:pPr>
        <w:ind w:left="4057" w:hanging="360"/>
      </w:pPr>
      <w:rPr>
        <w:rFonts w:hint="default"/>
        <w:lang w:val="en-US" w:eastAsia="en-US" w:bidi="ar-SA"/>
      </w:rPr>
    </w:lvl>
    <w:lvl w:ilvl="7" w:tplc="62D4CDA6">
      <w:numFmt w:val="bullet"/>
      <w:lvlText w:val="•"/>
      <w:lvlJc w:val="left"/>
      <w:pPr>
        <w:ind w:left="4576" w:hanging="360"/>
      </w:pPr>
      <w:rPr>
        <w:rFonts w:hint="default"/>
        <w:lang w:val="en-US" w:eastAsia="en-US" w:bidi="ar-SA"/>
      </w:rPr>
    </w:lvl>
    <w:lvl w:ilvl="8" w:tplc="08B44DBC">
      <w:numFmt w:val="bullet"/>
      <w:lvlText w:val="•"/>
      <w:lvlJc w:val="left"/>
      <w:pPr>
        <w:ind w:left="5096" w:hanging="360"/>
      </w:pPr>
      <w:rPr>
        <w:rFonts w:hint="default"/>
        <w:lang w:val="en-US" w:eastAsia="en-US" w:bidi="ar-SA"/>
      </w:rPr>
    </w:lvl>
  </w:abstractNum>
  <w:abstractNum w:abstractNumId="2" w15:restartNumberingAfterBreak="0">
    <w:nsid w:val="09332701"/>
    <w:multiLevelType w:val="hybridMultilevel"/>
    <w:tmpl w:val="11A8CAA4"/>
    <w:lvl w:ilvl="0" w:tplc="846A5A4E">
      <w:numFmt w:val="bullet"/>
      <w:lvlText w:val="•"/>
      <w:lvlJc w:val="left"/>
      <w:pPr>
        <w:ind w:left="430" w:hanging="74"/>
      </w:pPr>
      <w:rPr>
        <w:rFonts w:ascii="Calibri" w:eastAsia="Calibri" w:hAnsi="Calibri" w:cs="Calibri" w:hint="default"/>
        <w:b w:val="0"/>
        <w:bCs w:val="0"/>
        <w:i w:val="0"/>
        <w:iCs w:val="0"/>
        <w:spacing w:val="2"/>
        <w:w w:val="56"/>
        <w:sz w:val="18"/>
        <w:szCs w:val="18"/>
        <w:lang w:val="en-US" w:eastAsia="en-US" w:bidi="ar-SA"/>
      </w:rPr>
    </w:lvl>
    <w:lvl w:ilvl="1" w:tplc="BF9406D8">
      <w:numFmt w:val="bullet"/>
      <w:lvlText w:val="•"/>
      <w:lvlJc w:val="left"/>
      <w:pPr>
        <w:ind w:left="994" w:hanging="74"/>
      </w:pPr>
      <w:rPr>
        <w:rFonts w:hint="default"/>
        <w:lang w:val="en-US" w:eastAsia="en-US" w:bidi="ar-SA"/>
      </w:rPr>
    </w:lvl>
    <w:lvl w:ilvl="2" w:tplc="D0EC6FBA">
      <w:numFmt w:val="bullet"/>
      <w:lvlText w:val="•"/>
      <w:lvlJc w:val="left"/>
      <w:pPr>
        <w:ind w:left="1548" w:hanging="74"/>
      </w:pPr>
      <w:rPr>
        <w:rFonts w:hint="default"/>
        <w:lang w:val="en-US" w:eastAsia="en-US" w:bidi="ar-SA"/>
      </w:rPr>
    </w:lvl>
    <w:lvl w:ilvl="3" w:tplc="C8BA4492">
      <w:numFmt w:val="bullet"/>
      <w:lvlText w:val="•"/>
      <w:lvlJc w:val="left"/>
      <w:pPr>
        <w:ind w:left="2102" w:hanging="74"/>
      </w:pPr>
      <w:rPr>
        <w:rFonts w:hint="default"/>
        <w:lang w:val="en-US" w:eastAsia="en-US" w:bidi="ar-SA"/>
      </w:rPr>
    </w:lvl>
    <w:lvl w:ilvl="4" w:tplc="2868AA76">
      <w:numFmt w:val="bullet"/>
      <w:lvlText w:val="•"/>
      <w:lvlJc w:val="left"/>
      <w:pPr>
        <w:ind w:left="2656" w:hanging="74"/>
      </w:pPr>
      <w:rPr>
        <w:rFonts w:hint="default"/>
        <w:lang w:val="en-US" w:eastAsia="en-US" w:bidi="ar-SA"/>
      </w:rPr>
    </w:lvl>
    <w:lvl w:ilvl="5" w:tplc="0592F214">
      <w:numFmt w:val="bullet"/>
      <w:lvlText w:val="•"/>
      <w:lvlJc w:val="left"/>
      <w:pPr>
        <w:ind w:left="3210" w:hanging="74"/>
      </w:pPr>
      <w:rPr>
        <w:rFonts w:hint="default"/>
        <w:lang w:val="en-US" w:eastAsia="en-US" w:bidi="ar-SA"/>
      </w:rPr>
    </w:lvl>
    <w:lvl w:ilvl="6" w:tplc="9730A84A">
      <w:numFmt w:val="bullet"/>
      <w:lvlText w:val="•"/>
      <w:lvlJc w:val="left"/>
      <w:pPr>
        <w:ind w:left="3765" w:hanging="74"/>
      </w:pPr>
      <w:rPr>
        <w:rFonts w:hint="default"/>
        <w:lang w:val="en-US" w:eastAsia="en-US" w:bidi="ar-SA"/>
      </w:rPr>
    </w:lvl>
    <w:lvl w:ilvl="7" w:tplc="942A9818">
      <w:numFmt w:val="bullet"/>
      <w:lvlText w:val="•"/>
      <w:lvlJc w:val="left"/>
      <w:pPr>
        <w:ind w:left="4319" w:hanging="74"/>
      </w:pPr>
      <w:rPr>
        <w:rFonts w:hint="default"/>
        <w:lang w:val="en-US" w:eastAsia="en-US" w:bidi="ar-SA"/>
      </w:rPr>
    </w:lvl>
    <w:lvl w:ilvl="8" w:tplc="7A160C0E">
      <w:numFmt w:val="bullet"/>
      <w:lvlText w:val="•"/>
      <w:lvlJc w:val="left"/>
      <w:pPr>
        <w:ind w:left="4873" w:hanging="74"/>
      </w:pPr>
      <w:rPr>
        <w:rFonts w:hint="default"/>
        <w:lang w:val="en-US" w:eastAsia="en-US" w:bidi="ar-SA"/>
      </w:rPr>
    </w:lvl>
  </w:abstractNum>
  <w:abstractNum w:abstractNumId="3" w15:restartNumberingAfterBreak="0">
    <w:nsid w:val="190F1B1A"/>
    <w:multiLevelType w:val="hybridMultilevel"/>
    <w:tmpl w:val="EC62FCC4"/>
    <w:lvl w:ilvl="0" w:tplc="AF9683C0">
      <w:numFmt w:val="bullet"/>
      <w:lvlText w:val="•"/>
      <w:lvlJc w:val="left"/>
      <w:pPr>
        <w:ind w:left="638" w:hanging="74"/>
      </w:pPr>
      <w:rPr>
        <w:rFonts w:ascii="Calibri" w:eastAsia="Calibri" w:hAnsi="Calibri" w:cs="Calibri" w:hint="default"/>
        <w:b w:val="0"/>
        <w:bCs w:val="0"/>
        <w:i w:val="0"/>
        <w:iCs w:val="0"/>
        <w:spacing w:val="2"/>
        <w:w w:val="56"/>
        <w:sz w:val="18"/>
        <w:szCs w:val="18"/>
        <w:lang w:val="en-US" w:eastAsia="en-US" w:bidi="ar-SA"/>
      </w:rPr>
    </w:lvl>
    <w:lvl w:ilvl="1" w:tplc="D388A106">
      <w:numFmt w:val="bullet"/>
      <w:lvlText w:val="•"/>
      <w:lvlJc w:val="left"/>
      <w:pPr>
        <w:ind w:left="1218" w:hanging="74"/>
      </w:pPr>
      <w:rPr>
        <w:rFonts w:hint="default"/>
        <w:lang w:val="en-US" w:eastAsia="en-US" w:bidi="ar-SA"/>
      </w:rPr>
    </w:lvl>
    <w:lvl w:ilvl="2" w:tplc="0CD83A64">
      <w:numFmt w:val="bullet"/>
      <w:lvlText w:val="•"/>
      <w:lvlJc w:val="left"/>
      <w:pPr>
        <w:ind w:left="1797" w:hanging="74"/>
      </w:pPr>
      <w:rPr>
        <w:rFonts w:hint="default"/>
        <w:lang w:val="en-US" w:eastAsia="en-US" w:bidi="ar-SA"/>
      </w:rPr>
    </w:lvl>
    <w:lvl w:ilvl="3" w:tplc="6376012E">
      <w:numFmt w:val="bullet"/>
      <w:lvlText w:val="•"/>
      <w:lvlJc w:val="left"/>
      <w:pPr>
        <w:ind w:left="2375" w:hanging="74"/>
      </w:pPr>
      <w:rPr>
        <w:rFonts w:hint="default"/>
        <w:lang w:val="en-US" w:eastAsia="en-US" w:bidi="ar-SA"/>
      </w:rPr>
    </w:lvl>
    <w:lvl w:ilvl="4" w:tplc="8AC8C564">
      <w:numFmt w:val="bullet"/>
      <w:lvlText w:val="•"/>
      <w:lvlJc w:val="left"/>
      <w:pPr>
        <w:ind w:left="2954" w:hanging="74"/>
      </w:pPr>
      <w:rPr>
        <w:rFonts w:hint="default"/>
        <w:lang w:val="en-US" w:eastAsia="en-US" w:bidi="ar-SA"/>
      </w:rPr>
    </w:lvl>
    <w:lvl w:ilvl="5" w:tplc="1B76CA76">
      <w:numFmt w:val="bullet"/>
      <w:lvlText w:val="•"/>
      <w:lvlJc w:val="left"/>
      <w:pPr>
        <w:ind w:left="3532" w:hanging="74"/>
      </w:pPr>
      <w:rPr>
        <w:rFonts w:hint="default"/>
        <w:lang w:val="en-US" w:eastAsia="en-US" w:bidi="ar-SA"/>
      </w:rPr>
    </w:lvl>
    <w:lvl w:ilvl="6" w:tplc="9AB6A4F4">
      <w:numFmt w:val="bullet"/>
      <w:lvlText w:val="•"/>
      <w:lvlJc w:val="left"/>
      <w:pPr>
        <w:ind w:left="4111" w:hanging="74"/>
      </w:pPr>
      <w:rPr>
        <w:rFonts w:hint="default"/>
        <w:lang w:val="en-US" w:eastAsia="en-US" w:bidi="ar-SA"/>
      </w:rPr>
    </w:lvl>
    <w:lvl w:ilvl="7" w:tplc="8F80A29C">
      <w:numFmt w:val="bullet"/>
      <w:lvlText w:val="•"/>
      <w:lvlJc w:val="left"/>
      <w:pPr>
        <w:ind w:left="4689" w:hanging="74"/>
      </w:pPr>
      <w:rPr>
        <w:rFonts w:hint="default"/>
        <w:lang w:val="en-US" w:eastAsia="en-US" w:bidi="ar-SA"/>
      </w:rPr>
    </w:lvl>
    <w:lvl w:ilvl="8" w:tplc="D2E43126">
      <w:numFmt w:val="bullet"/>
      <w:lvlText w:val="•"/>
      <w:lvlJc w:val="left"/>
      <w:pPr>
        <w:ind w:left="5268" w:hanging="74"/>
      </w:pPr>
      <w:rPr>
        <w:rFonts w:hint="default"/>
        <w:lang w:val="en-US" w:eastAsia="en-US" w:bidi="ar-SA"/>
      </w:rPr>
    </w:lvl>
  </w:abstractNum>
  <w:abstractNum w:abstractNumId="4" w15:restartNumberingAfterBreak="0">
    <w:nsid w:val="1CB45F6E"/>
    <w:multiLevelType w:val="hybridMultilevel"/>
    <w:tmpl w:val="A62A36E0"/>
    <w:lvl w:ilvl="0" w:tplc="781670E0">
      <w:numFmt w:val="bullet"/>
      <w:lvlText w:val="•"/>
      <w:lvlJc w:val="left"/>
      <w:pPr>
        <w:ind w:left="1034" w:hanging="74"/>
      </w:pPr>
      <w:rPr>
        <w:rFonts w:ascii="Calibri" w:eastAsia="Calibri" w:hAnsi="Calibri" w:cs="Calibri" w:hint="default"/>
        <w:b w:val="0"/>
        <w:bCs w:val="0"/>
        <w:i w:val="0"/>
        <w:iCs w:val="0"/>
        <w:spacing w:val="2"/>
        <w:w w:val="56"/>
        <w:sz w:val="18"/>
        <w:szCs w:val="18"/>
        <w:lang w:val="en-US" w:eastAsia="en-US" w:bidi="ar-SA"/>
      </w:rPr>
    </w:lvl>
    <w:lvl w:ilvl="1" w:tplc="B7E67034">
      <w:numFmt w:val="bullet"/>
      <w:lvlText w:val="•"/>
      <w:lvlJc w:val="left"/>
      <w:pPr>
        <w:ind w:left="1524" w:hanging="74"/>
      </w:pPr>
      <w:rPr>
        <w:rFonts w:hint="default"/>
        <w:lang w:val="en-US" w:eastAsia="en-US" w:bidi="ar-SA"/>
      </w:rPr>
    </w:lvl>
    <w:lvl w:ilvl="2" w:tplc="E660A364">
      <w:numFmt w:val="bullet"/>
      <w:lvlText w:val="•"/>
      <w:lvlJc w:val="left"/>
      <w:pPr>
        <w:ind w:left="2009" w:hanging="74"/>
      </w:pPr>
      <w:rPr>
        <w:rFonts w:hint="default"/>
        <w:lang w:val="en-US" w:eastAsia="en-US" w:bidi="ar-SA"/>
      </w:rPr>
    </w:lvl>
    <w:lvl w:ilvl="3" w:tplc="BCE63D92">
      <w:numFmt w:val="bullet"/>
      <w:lvlText w:val="•"/>
      <w:lvlJc w:val="left"/>
      <w:pPr>
        <w:ind w:left="2494" w:hanging="74"/>
      </w:pPr>
      <w:rPr>
        <w:rFonts w:hint="default"/>
        <w:lang w:val="en-US" w:eastAsia="en-US" w:bidi="ar-SA"/>
      </w:rPr>
    </w:lvl>
    <w:lvl w:ilvl="4" w:tplc="90C672FA">
      <w:numFmt w:val="bullet"/>
      <w:lvlText w:val="•"/>
      <w:lvlJc w:val="left"/>
      <w:pPr>
        <w:ind w:left="2979" w:hanging="74"/>
      </w:pPr>
      <w:rPr>
        <w:rFonts w:hint="default"/>
        <w:lang w:val="en-US" w:eastAsia="en-US" w:bidi="ar-SA"/>
      </w:rPr>
    </w:lvl>
    <w:lvl w:ilvl="5" w:tplc="82A44614">
      <w:numFmt w:val="bullet"/>
      <w:lvlText w:val="•"/>
      <w:lvlJc w:val="left"/>
      <w:pPr>
        <w:ind w:left="3464" w:hanging="74"/>
      </w:pPr>
      <w:rPr>
        <w:rFonts w:hint="default"/>
        <w:lang w:val="en-US" w:eastAsia="en-US" w:bidi="ar-SA"/>
      </w:rPr>
    </w:lvl>
    <w:lvl w:ilvl="6" w:tplc="F76C75B2">
      <w:numFmt w:val="bullet"/>
      <w:lvlText w:val="•"/>
      <w:lvlJc w:val="left"/>
      <w:pPr>
        <w:ind w:left="3949" w:hanging="74"/>
      </w:pPr>
      <w:rPr>
        <w:rFonts w:hint="default"/>
        <w:lang w:val="en-US" w:eastAsia="en-US" w:bidi="ar-SA"/>
      </w:rPr>
    </w:lvl>
    <w:lvl w:ilvl="7" w:tplc="D3B09C90">
      <w:numFmt w:val="bullet"/>
      <w:lvlText w:val="•"/>
      <w:lvlJc w:val="left"/>
      <w:pPr>
        <w:ind w:left="4433" w:hanging="74"/>
      </w:pPr>
      <w:rPr>
        <w:rFonts w:hint="default"/>
        <w:lang w:val="en-US" w:eastAsia="en-US" w:bidi="ar-SA"/>
      </w:rPr>
    </w:lvl>
    <w:lvl w:ilvl="8" w:tplc="DE5C2478">
      <w:numFmt w:val="bullet"/>
      <w:lvlText w:val="•"/>
      <w:lvlJc w:val="left"/>
      <w:pPr>
        <w:ind w:left="4918" w:hanging="74"/>
      </w:pPr>
      <w:rPr>
        <w:rFonts w:hint="default"/>
        <w:lang w:val="en-US" w:eastAsia="en-US" w:bidi="ar-SA"/>
      </w:rPr>
    </w:lvl>
  </w:abstractNum>
  <w:abstractNum w:abstractNumId="5" w15:restartNumberingAfterBreak="0">
    <w:nsid w:val="1D4C256E"/>
    <w:multiLevelType w:val="hybridMultilevel"/>
    <w:tmpl w:val="60A6257E"/>
    <w:lvl w:ilvl="0" w:tplc="08F6499E">
      <w:numFmt w:val="bullet"/>
      <w:lvlText w:val="•"/>
      <w:lvlJc w:val="left"/>
      <w:pPr>
        <w:ind w:left="965"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64E2C6D"/>
    <w:multiLevelType w:val="hybridMultilevel"/>
    <w:tmpl w:val="081C54C4"/>
    <w:lvl w:ilvl="0" w:tplc="08F6499E">
      <w:numFmt w:val="bullet"/>
      <w:lvlText w:val="•"/>
      <w:lvlJc w:val="left"/>
      <w:pPr>
        <w:ind w:left="965"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874296A"/>
    <w:multiLevelType w:val="hybridMultilevel"/>
    <w:tmpl w:val="E5F45EE4"/>
    <w:lvl w:ilvl="0" w:tplc="BB682D46">
      <w:numFmt w:val="bullet"/>
      <w:lvlText w:val="•"/>
      <w:lvlJc w:val="left"/>
      <w:pPr>
        <w:ind w:left="605" w:hanging="360"/>
      </w:pPr>
      <w:rPr>
        <w:rFonts w:ascii="Adobe Clean Han ExtraBold" w:eastAsia="Adobe Clean Han ExtraBold" w:hAnsi="Adobe Clean Han ExtraBold" w:cs="Adobe Clean Han ExtraBold" w:hint="default"/>
        <w:spacing w:val="0"/>
        <w:w w:val="80"/>
        <w:lang w:val="en-US" w:eastAsia="en-US" w:bidi="ar-SA"/>
      </w:rPr>
    </w:lvl>
    <w:lvl w:ilvl="1" w:tplc="5B7888B4">
      <w:numFmt w:val="bullet"/>
      <w:lvlText w:val="•"/>
      <w:lvlJc w:val="left"/>
      <w:pPr>
        <w:ind w:left="1097" w:hanging="74"/>
      </w:pPr>
      <w:rPr>
        <w:rFonts w:ascii="Calibri" w:eastAsia="Calibri" w:hAnsi="Calibri" w:cs="Calibri" w:hint="default"/>
        <w:b w:val="0"/>
        <w:bCs w:val="0"/>
        <w:i w:val="0"/>
        <w:iCs w:val="0"/>
        <w:spacing w:val="2"/>
        <w:w w:val="56"/>
        <w:sz w:val="18"/>
        <w:szCs w:val="18"/>
        <w:lang w:val="en-US" w:eastAsia="en-US" w:bidi="ar-SA"/>
      </w:rPr>
    </w:lvl>
    <w:lvl w:ilvl="2" w:tplc="D3CE3926">
      <w:numFmt w:val="bullet"/>
      <w:lvlText w:val="•"/>
      <w:lvlJc w:val="left"/>
      <w:pPr>
        <w:ind w:left="935" w:hanging="74"/>
      </w:pPr>
      <w:rPr>
        <w:rFonts w:hint="default"/>
        <w:lang w:val="en-US" w:eastAsia="en-US" w:bidi="ar-SA"/>
      </w:rPr>
    </w:lvl>
    <w:lvl w:ilvl="3" w:tplc="F23A5A9C">
      <w:numFmt w:val="bullet"/>
      <w:lvlText w:val="•"/>
      <w:lvlJc w:val="left"/>
      <w:pPr>
        <w:ind w:left="770" w:hanging="74"/>
      </w:pPr>
      <w:rPr>
        <w:rFonts w:hint="default"/>
        <w:lang w:val="en-US" w:eastAsia="en-US" w:bidi="ar-SA"/>
      </w:rPr>
    </w:lvl>
    <w:lvl w:ilvl="4" w:tplc="7CA677A8">
      <w:numFmt w:val="bullet"/>
      <w:lvlText w:val="•"/>
      <w:lvlJc w:val="left"/>
      <w:pPr>
        <w:ind w:left="605" w:hanging="74"/>
      </w:pPr>
      <w:rPr>
        <w:rFonts w:hint="default"/>
        <w:lang w:val="en-US" w:eastAsia="en-US" w:bidi="ar-SA"/>
      </w:rPr>
    </w:lvl>
    <w:lvl w:ilvl="5" w:tplc="CB180D96">
      <w:numFmt w:val="bullet"/>
      <w:lvlText w:val="•"/>
      <w:lvlJc w:val="left"/>
      <w:pPr>
        <w:ind w:left="441" w:hanging="74"/>
      </w:pPr>
      <w:rPr>
        <w:rFonts w:hint="default"/>
        <w:lang w:val="en-US" w:eastAsia="en-US" w:bidi="ar-SA"/>
      </w:rPr>
    </w:lvl>
    <w:lvl w:ilvl="6" w:tplc="AD88BFAE">
      <w:numFmt w:val="bullet"/>
      <w:lvlText w:val="•"/>
      <w:lvlJc w:val="left"/>
      <w:pPr>
        <w:ind w:left="276" w:hanging="74"/>
      </w:pPr>
      <w:rPr>
        <w:rFonts w:hint="default"/>
        <w:lang w:val="en-US" w:eastAsia="en-US" w:bidi="ar-SA"/>
      </w:rPr>
    </w:lvl>
    <w:lvl w:ilvl="7" w:tplc="2542A09A">
      <w:numFmt w:val="bullet"/>
      <w:lvlText w:val="•"/>
      <w:lvlJc w:val="left"/>
      <w:pPr>
        <w:ind w:left="111" w:hanging="74"/>
      </w:pPr>
      <w:rPr>
        <w:rFonts w:hint="default"/>
        <w:lang w:val="en-US" w:eastAsia="en-US" w:bidi="ar-SA"/>
      </w:rPr>
    </w:lvl>
    <w:lvl w:ilvl="8" w:tplc="A334B194">
      <w:numFmt w:val="bullet"/>
      <w:lvlText w:val="•"/>
      <w:lvlJc w:val="left"/>
      <w:pPr>
        <w:ind w:left="-53" w:hanging="74"/>
      </w:pPr>
      <w:rPr>
        <w:rFonts w:hint="default"/>
        <w:lang w:val="en-US" w:eastAsia="en-US" w:bidi="ar-SA"/>
      </w:rPr>
    </w:lvl>
  </w:abstractNum>
  <w:abstractNum w:abstractNumId="8" w15:restartNumberingAfterBreak="0">
    <w:nsid w:val="29BC57D2"/>
    <w:multiLevelType w:val="hybridMultilevel"/>
    <w:tmpl w:val="9CEEDE4E"/>
    <w:lvl w:ilvl="0" w:tplc="08090001">
      <w:start w:val="1"/>
      <w:numFmt w:val="bullet"/>
      <w:lvlText w:val=""/>
      <w:lvlJc w:val="left"/>
      <w:pPr>
        <w:ind w:left="1325" w:hanging="360"/>
      </w:pPr>
      <w:rPr>
        <w:rFonts w:ascii="Symbol" w:hAnsi="Symbol" w:hint="default"/>
      </w:rPr>
    </w:lvl>
    <w:lvl w:ilvl="1" w:tplc="08090003" w:tentative="1">
      <w:start w:val="1"/>
      <w:numFmt w:val="bullet"/>
      <w:lvlText w:val="o"/>
      <w:lvlJc w:val="left"/>
      <w:pPr>
        <w:ind w:left="2045" w:hanging="360"/>
      </w:pPr>
      <w:rPr>
        <w:rFonts w:ascii="Courier New" w:hAnsi="Courier New" w:cs="Courier New" w:hint="default"/>
      </w:rPr>
    </w:lvl>
    <w:lvl w:ilvl="2" w:tplc="08090005" w:tentative="1">
      <w:start w:val="1"/>
      <w:numFmt w:val="bullet"/>
      <w:lvlText w:val=""/>
      <w:lvlJc w:val="left"/>
      <w:pPr>
        <w:ind w:left="2765" w:hanging="360"/>
      </w:pPr>
      <w:rPr>
        <w:rFonts w:ascii="Wingdings" w:hAnsi="Wingdings" w:hint="default"/>
      </w:rPr>
    </w:lvl>
    <w:lvl w:ilvl="3" w:tplc="08090001" w:tentative="1">
      <w:start w:val="1"/>
      <w:numFmt w:val="bullet"/>
      <w:lvlText w:val=""/>
      <w:lvlJc w:val="left"/>
      <w:pPr>
        <w:ind w:left="3485" w:hanging="360"/>
      </w:pPr>
      <w:rPr>
        <w:rFonts w:ascii="Symbol" w:hAnsi="Symbol" w:hint="default"/>
      </w:rPr>
    </w:lvl>
    <w:lvl w:ilvl="4" w:tplc="08090003" w:tentative="1">
      <w:start w:val="1"/>
      <w:numFmt w:val="bullet"/>
      <w:lvlText w:val="o"/>
      <w:lvlJc w:val="left"/>
      <w:pPr>
        <w:ind w:left="4205" w:hanging="360"/>
      </w:pPr>
      <w:rPr>
        <w:rFonts w:ascii="Courier New" w:hAnsi="Courier New" w:cs="Courier New" w:hint="default"/>
      </w:rPr>
    </w:lvl>
    <w:lvl w:ilvl="5" w:tplc="08090005" w:tentative="1">
      <w:start w:val="1"/>
      <w:numFmt w:val="bullet"/>
      <w:lvlText w:val=""/>
      <w:lvlJc w:val="left"/>
      <w:pPr>
        <w:ind w:left="4925" w:hanging="360"/>
      </w:pPr>
      <w:rPr>
        <w:rFonts w:ascii="Wingdings" w:hAnsi="Wingdings" w:hint="default"/>
      </w:rPr>
    </w:lvl>
    <w:lvl w:ilvl="6" w:tplc="08090001" w:tentative="1">
      <w:start w:val="1"/>
      <w:numFmt w:val="bullet"/>
      <w:lvlText w:val=""/>
      <w:lvlJc w:val="left"/>
      <w:pPr>
        <w:ind w:left="5645" w:hanging="360"/>
      </w:pPr>
      <w:rPr>
        <w:rFonts w:ascii="Symbol" w:hAnsi="Symbol" w:hint="default"/>
      </w:rPr>
    </w:lvl>
    <w:lvl w:ilvl="7" w:tplc="08090003" w:tentative="1">
      <w:start w:val="1"/>
      <w:numFmt w:val="bullet"/>
      <w:lvlText w:val="o"/>
      <w:lvlJc w:val="left"/>
      <w:pPr>
        <w:ind w:left="6365" w:hanging="360"/>
      </w:pPr>
      <w:rPr>
        <w:rFonts w:ascii="Courier New" w:hAnsi="Courier New" w:cs="Courier New" w:hint="default"/>
      </w:rPr>
    </w:lvl>
    <w:lvl w:ilvl="8" w:tplc="08090005" w:tentative="1">
      <w:start w:val="1"/>
      <w:numFmt w:val="bullet"/>
      <w:lvlText w:val=""/>
      <w:lvlJc w:val="left"/>
      <w:pPr>
        <w:ind w:left="7085" w:hanging="360"/>
      </w:pPr>
      <w:rPr>
        <w:rFonts w:ascii="Wingdings" w:hAnsi="Wingdings" w:hint="default"/>
      </w:rPr>
    </w:lvl>
  </w:abstractNum>
  <w:abstractNum w:abstractNumId="9" w15:restartNumberingAfterBreak="0">
    <w:nsid w:val="78F10CE7"/>
    <w:multiLevelType w:val="hybridMultilevel"/>
    <w:tmpl w:val="93B613E8"/>
    <w:lvl w:ilvl="0" w:tplc="08F6499E">
      <w:numFmt w:val="bullet"/>
      <w:lvlText w:val="•"/>
      <w:lvlJc w:val="left"/>
      <w:pPr>
        <w:ind w:left="965" w:hanging="360"/>
      </w:pPr>
      <w:rPr>
        <w:rFonts w:ascii="Calibri" w:eastAsia="Calibri" w:hAnsi="Calibri" w:cs="Calibri" w:hint="default"/>
      </w:rPr>
    </w:lvl>
    <w:lvl w:ilvl="1" w:tplc="08090003" w:tentative="1">
      <w:start w:val="1"/>
      <w:numFmt w:val="bullet"/>
      <w:lvlText w:val="o"/>
      <w:lvlJc w:val="left"/>
      <w:pPr>
        <w:ind w:left="1685" w:hanging="360"/>
      </w:pPr>
      <w:rPr>
        <w:rFonts w:ascii="Courier New" w:hAnsi="Courier New" w:cs="Courier New" w:hint="default"/>
      </w:rPr>
    </w:lvl>
    <w:lvl w:ilvl="2" w:tplc="08090005" w:tentative="1">
      <w:start w:val="1"/>
      <w:numFmt w:val="bullet"/>
      <w:lvlText w:val=""/>
      <w:lvlJc w:val="left"/>
      <w:pPr>
        <w:ind w:left="2405" w:hanging="360"/>
      </w:pPr>
      <w:rPr>
        <w:rFonts w:ascii="Wingdings" w:hAnsi="Wingdings" w:hint="default"/>
      </w:rPr>
    </w:lvl>
    <w:lvl w:ilvl="3" w:tplc="08090001" w:tentative="1">
      <w:start w:val="1"/>
      <w:numFmt w:val="bullet"/>
      <w:lvlText w:val=""/>
      <w:lvlJc w:val="left"/>
      <w:pPr>
        <w:ind w:left="3125" w:hanging="360"/>
      </w:pPr>
      <w:rPr>
        <w:rFonts w:ascii="Symbol" w:hAnsi="Symbol" w:hint="default"/>
      </w:rPr>
    </w:lvl>
    <w:lvl w:ilvl="4" w:tplc="08090003" w:tentative="1">
      <w:start w:val="1"/>
      <w:numFmt w:val="bullet"/>
      <w:lvlText w:val="o"/>
      <w:lvlJc w:val="left"/>
      <w:pPr>
        <w:ind w:left="3845" w:hanging="360"/>
      </w:pPr>
      <w:rPr>
        <w:rFonts w:ascii="Courier New" w:hAnsi="Courier New" w:cs="Courier New" w:hint="default"/>
      </w:rPr>
    </w:lvl>
    <w:lvl w:ilvl="5" w:tplc="08090005" w:tentative="1">
      <w:start w:val="1"/>
      <w:numFmt w:val="bullet"/>
      <w:lvlText w:val=""/>
      <w:lvlJc w:val="left"/>
      <w:pPr>
        <w:ind w:left="4565" w:hanging="360"/>
      </w:pPr>
      <w:rPr>
        <w:rFonts w:ascii="Wingdings" w:hAnsi="Wingdings" w:hint="default"/>
      </w:rPr>
    </w:lvl>
    <w:lvl w:ilvl="6" w:tplc="08090001" w:tentative="1">
      <w:start w:val="1"/>
      <w:numFmt w:val="bullet"/>
      <w:lvlText w:val=""/>
      <w:lvlJc w:val="left"/>
      <w:pPr>
        <w:ind w:left="5285" w:hanging="360"/>
      </w:pPr>
      <w:rPr>
        <w:rFonts w:ascii="Symbol" w:hAnsi="Symbol" w:hint="default"/>
      </w:rPr>
    </w:lvl>
    <w:lvl w:ilvl="7" w:tplc="08090003" w:tentative="1">
      <w:start w:val="1"/>
      <w:numFmt w:val="bullet"/>
      <w:lvlText w:val="o"/>
      <w:lvlJc w:val="left"/>
      <w:pPr>
        <w:ind w:left="6005" w:hanging="360"/>
      </w:pPr>
      <w:rPr>
        <w:rFonts w:ascii="Courier New" w:hAnsi="Courier New" w:cs="Courier New" w:hint="default"/>
      </w:rPr>
    </w:lvl>
    <w:lvl w:ilvl="8" w:tplc="08090005" w:tentative="1">
      <w:start w:val="1"/>
      <w:numFmt w:val="bullet"/>
      <w:lvlText w:val=""/>
      <w:lvlJc w:val="left"/>
      <w:pPr>
        <w:ind w:left="6725" w:hanging="360"/>
      </w:pPr>
      <w:rPr>
        <w:rFonts w:ascii="Wingdings" w:hAnsi="Wingdings" w:hint="default"/>
      </w:rPr>
    </w:lvl>
  </w:abstractNum>
  <w:abstractNum w:abstractNumId="10" w15:restartNumberingAfterBreak="0">
    <w:nsid w:val="7DDC35AF"/>
    <w:multiLevelType w:val="hybridMultilevel"/>
    <w:tmpl w:val="B016AC74"/>
    <w:lvl w:ilvl="0" w:tplc="08F6499E">
      <w:numFmt w:val="bullet"/>
      <w:lvlText w:val="•"/>
      <w:lvlJc w:val="left"/>
      <w:pPr>
        <w:ind w:left="360" w:hanging="360"/>
      </w:pPr>
      <w:rPr>
        <w:rFonts w:ascii="Calibri" w:eastAsia="Calibr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08664830">
    <w:abstractNumId w:val="3"/>
  </w:num>
  <w:num w:numId="2" w16cid:durableId="1976717753">
    <w:abstractNumId w:val="7"/>
  </w:num>
  <w:num w:numId="3" w16cid:durableId="1468938005">
    <w:abstractNumId w:val="2"/>
  </w:num>
  <w:num w:numId="4" w16cid:durableId="2053652088">
    <w:abstractNumId w:val="4"/>
  </w:num>
  <w:num w:numId="5" w16cid:durableId="1262838311">
    <w:abstractNumId w:val="1"/>
  </w:num>
  <w:num w:numId="6" w16cid:durableId="170992472">
    <w:abstractNumId w:val="8"/>
  </w:num>
  <w:num w:numId="7" w16cid:durableId="1868760967">
    <w:abstractNumId w:val="9"/>
  </w:num>
  <w:num w:numId="8" w16cid:durableId="572743062">
    <w:abstractNumId w:val="0"/>
  </w:num>
  <w:num w:numId="9" w16cid:durableId="1840270268">
    <w:abstractNumId w:val="5"/>
  </w:num>
  <w:num w:numId="10" w16cid:durableId="1845393169">
    <w:abstractNumId w:val="6"/>
  </w:num>
  <w:num w:numId="11" w16cid:durableId="187322328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F17DD6"/>
    <w:rsid w:val="00010CE6"/>
    <w:rsid w:val="00016529"/>
    <w:rsid w:val="00021804"/>
    <w:rsid w:val="0002747D"/>
    <w:rsid w:val="000C2583"/>
    <w:rsid w:val="000D24C2"/>
    <w:rsid w:val="000E064E"/>
    <w:rsid w:val="000E0747"/>
    <w:rsid w:val="000E2188"/>
    <w:rsid w:val="00102C2A"/>
    <w:rsid w:val="00104032"/>
    <w:rsid w:val="00113CA9"/>
    <w:rsid w:val="00133016"/>
    <w:rsid w:val="0015126B"/>
    <w:rsid w:val="0019659C"/>
    <w:rsid w:val="001968A0"/>
    <w:rsid w:val="001A4FF8"/>
    <w:rsid w:val="002041F6"/>
    <w:rsid w:val="0023483D"/>
    <w:rsid w:val="002507D3"/>
    <w:rsid w:val="002556F1"/>
    <w:rsid w:val="0026256A"/>
    <w:rsid w:val="00272912"/>
    <w:rsid w:val="00292044"/>
    <w:rsid w:val="002B6EC7"/>
    <w:rsid w:val="002C5969"/>
    <w:rsid w:val="002D6007"/>
    <w:rsid w:val="002D6510"/>
    <w:rsid w:val="002D6E3B"/>
    <w:rsid w:val="002E07D8"/>
    <w:rsid w:val="003031AE"/>
    <w:rsid w:val="00327155"/>
    <w:rsid w:val="00345EE3"/>
    <w:rsid w:val="00346AF1"/>
    <w:rsid w:val="003648F8"/>
    <w:rsid w:val="003D5B53"/>
    <w:rsid w:val="003F283D"/>
    <w:rsid w:val="004006A7"/>
    <w:rsid w:val="00414EF1"/>
    <w:rsid w:val="00433615"/>
    <w:rsid w:val="00455C92"/>
    <w:rsid w:val="00477AAD"/>
    <w:rsid w:val="00497F17"/>
    <w:rsid w:val="004A4D95"/>
    <w:rsid w:val="004B522D"/>
    <w:rsid w:val="004E1190"/>
    <w:rsid w:val="004E6D7C"/>
    <w:rsid w:val="0050620D"/>
    <w:rsid w:val="005321DF"/>
    <w:rsid w:val="00540573"/>
    <w:rsid w:val="00542F33"/>
    <w:rsid w:val="00555E8F"/>
    <w:rsid w:val="00583D5A"/>
    <w:rsid w:val="0058668B"/>
    <w:rsid w:val="005A7F7E"/>
    <w:rsid w:val="005F545A"/>
    <w:rsid w:val="0060128A"/>
    <w:rsid w:val="00602C23"/>
    <w:rsid w:val="006041DD"/>
    <w:rsid w:val="00610315"/>
    <w:rsid w:val="0064664B"/>
    <w:rsid w:val="00653814"/>
    <w:rsid w:val="00661ABA"/>
    <w:rsid w:val="006A187C"/>
    <w:rsid w:val="00733F06"/>
    <w:rsid w:val="00753950"/>
    <w:rsid w:val="00786DF4"/>
    <w:rsid w:val="007A30F6"/>
    <w:rsid w:val="007C0D0E"/>
    <w:rsid w:val="007C33BE"/>
    <w:rsid w:val="00826FB9"/>
    <w:rsid w:val="0083427A"/>
    <w:rsid w:val="0083654F"/>
    <w:rsid w:val="00842A8C"/>
    <w:rsid w:val="008A7583"/>
    <w:rsid w:val="008F71D7"/>
    <w:rsid w:val="009010D9"/>
    <w:rsid w:val="009039D7"/>
    <w:rsid w:val="00997351"/>
    <w:rsid w:val="009B725C"/>
    <w:rsid w:val="009C0533"/>
    <w:rsid w:val="00A23001"/>
    <w:rsid w:val="00A53923"/>
    <w:rsid w:val="00A6386C"/>
    <w:rsid w:val="00A95D75"/>
    <w:rsid w:val="00B073F7"/>
    <w:rsid w:val="00B13CC1"/>
    <w:rsid w:val="00B7737B"/>
    <w:rsid w:val="00B81E1D"/>
    <w:rsid w:val="00B97863"/>
    <w:rsid w:val="00BA01EC"/>
    <w:rsid w:val="00BC26D1"/>
    <w:rsid w:val="00BC2D86"/>
    <w:rsid w:val="00C20C7A"/>
    <w:rsid w:val="00C34D55"/>
    <w:rsid w:val="00C83344"/>
    <w:rsid w:val="00CE024E"/>
    <w:rsid w:val="00D27D6C"/>
    <w:rsid w:val="00D46658"/>
    <w:rsid w:val="00D71EBA"/>
    <w:rsid w:val="00D774BA"/>
    <w:rsid w:val="00D80F0A"/>
    <w:rsid w:val="00D85E65"/>
    <w:rsid w:val="00E06FD2"/>
    <w:rsid w:val="00E10384"/>
    <w:rsid w:val="00E13223"/>
    <w:rsid w:val="00E56196"/>
    <w:rsid w:val="00EB028C"/>
    <w:rsid w:val="00EB0E77"/>
    <w:rsid w:val="00F1597B"/>
    <w:rsid w:val="00F17DD6"/>
    <w:rsid w:val="00F20796"/>
    <w:rsid w:val="00F63733"/>
    <w:rsid w:val="00F94602"/>
    <w:rsid w:val="00FA3149"/>
    <w:rsid w:val="00FB179A"/>
    <w:rsid w:val="00FB46F7"/>
    <w:rsid w:val="00FD15A8"/>
    <w:rsid w:val="00FE720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6BFE86"/>
  <w15:docId w15:val="{9E91FA60-0CFA-4EFD-B4CB-CDC7127E4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148"/>
      <w:ind w:left="1097"/>
      <w:outlineLvl w:val="0"/>
    </w:pPr>
    <w:rPr>
      <w:b/>
      <w:bCs/>
      <w:sz w:val="100"/>
      <w:szCs w:val="100"/>
    </w:rPr>
  </w:style>
  <w:style w:type="paragraph" w:styleId="Heading2">
    <w:name w:val="heading 2"/>
    <w:basedOn w:val="Normal"/>
    <w:uiPriority w:val="9"/>
    <w:unhideWhenUsed/>
    <w:qFormat/>
    <w:pPr>
      <w:spacing w:before="147"/>
      <w:ind w:left="998"/>
      <w:outlineLvl w:val="1"/>
    </w:pPr>
    <w:rPr>
      <w:b/>
      <w:bCs/>
      <w:sz w:val="69"/>
      <w:szCs w:val="69"/>
    </w:rPr>
  </w:style>
  <w:style w:type="paragraph" w:styleId="Heading3">
    <w:name w:val="heading 3"/>
    <w:basedOn w:val="Normal"/>
    <w:uiPriority w:val="9"/>
    <w:unhideWhenUsed/>
    <w:qFormat/>
    <w:pPr>
      <w:ind w:left="1502"/>
      <w:outlineLvl w:val="2"/>
    </w:pPr>
    <w:rPr>
      <w:rFonts w:ascii="Courier New" w:eastAsia="Courier New" w:hAnsi="Courier New" w:cs="Courier New"/>
      <w:b/>
      <w:bCs/>
      <w:sz w:val="32"/>
      <w:szCs w:val="32"/>
    </w:rPr>
  </w:style>
  <w:style w:type="paragraph" w:styleId="Heading4">
    <w:name w:val="heading 4"/>
    <w:basedOn w:val="Normal"/>
    <w:uiPriority w:val="9"/>
    <w:unhideWhenUsed/>
    <w:qFormat/>
    <w:pPr>
      <w:spacing w:line="332" w:lineRule="exact"/>
      <w:ind w:left="1145"/>
      <w:outlineLvl w:val="3"/>
    </w:pPr>
    <w:rPr>
      <w:b/>
      <w:bCs/>
      <w:sz w:val="28"/>
      <w:szCs w:val="28"/>
    </w:rPr>
  </w:style>
  <w:style w:type="paragraph" w:styleId="Heading5">
    <w:name w:val="heading 5"/>
    <w:basedOn w:val="Normal"/>
    <w:uiPriority w:val="9"/>
    <w:unhideWhenUsed/>
    <w:qFormat/>
    <w:pPr>
      <w:ind w:left="1085"/>
      <w:outlineLvl w:val="4"/>
    </w:pPr>
    <w:rPr>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605"/>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433615"/>
    <w:pPr>
      <w:keepLines/>
      <w:tabs>
        <w:tab w:val="center" w:pos="4513"/>
        <w:tab w:val="right" w:pos="9026"/>
      </w:tabs>
      <w:adjustRightInd w:val="0"/>
    </w:pPr>
    <w:rPr>
      <w:rFonts w:ascii="Arial" w:eastAsia="Times New Roman" w:hAnsi="Arial" w:cs="Arial"/>
      <w:color w:val="000000"/>
      <w:sz w:val="18"/>
      <w:szCs w:val="18"/>
      <w:lang w:val="en-GB" w:eastAsia="en-GB"/>
    </w:rPr>
  </w:style>
  <w:style w:type="character" w:customStyle="1" w:styleId="HeaderChar">
    <w:name w:val="Header Char"/>
    <w:basedOn w:val="DefaultParagraphFont"/>
    <w:link w:val="Header"/>
    <w:uiPriority w:val="99"/>
    <w:rsid w:val="00433615"/>
    <w:rPr>
      <w:rFonts w:ascii="Arial" w:eastAsia="Times New Roman" w:hAnsi="Arial" w:cs="Arial"/>
      <w:color w:val="000000"/>
      <w:sz w:val="18"/>
      <w:szCs w:val="18"/>
      <w:lang w:val="en-GB" w:eastAsia="en-GB"/>
    </w:rPr>
  </w:style>
  <w:style w:type="paragraph" w:styleId="Footer">
    <w:name w:val="footer"/>
    <w:basedOn w:val="Normal"/>
    <w:link w:val="FooterChar"/>
    <w:uiPriority w:val="99"/>
    <w:unhideWhenUsed/>
    <w:rsid w:val="002E07D8"/>
    <w:pPr>
      <w:tabs>
        <w:tab w:val="center" w:pos="4513"/>
        <w:tab w:val="right" w:pos="9026"/>
      </w:tabs>
    </w:pPr>
  </w:style>
  <w:style w:type="character" w:customStyle="1" w:styleId="FooterChar">
    <w:name w:val="Footer Char"/>
    <w:basedOn w:val="DefaultParagraphFont"/>
    <w:link w:val="Footer"/>
    <w:uiPriority w:val="99"/>
    <w:rsid w:val="002E07D8"/>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eader" Target="header1.xml"/><Relationship Id="rId26" Type="http://schemas.microsoft.com/office/2007/relationships/diagramDrawing" Target="diagrams/drawing1.xml"/><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diagramColors" Target="diagrams/colors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footer" Target="footer3.xm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diagramQuickStyle" Target="diagrams/quickStyle1.xml"/><Relationship Id="rId32" Type="http://schemas.openxmlformats.org/officeDocument/2006/relationships/theme" Target="theme/theme1.xml"/><Relationship Id="rId5" Type="http://schemas.openxmlformats.org/officeDocument/2006/relationships/styles" Target="styles.xml"/><Relationship Id="rId15" Type="http://schemas.openxmlformats.org/officeDocument/2006/relationships/footer" Target="footer2.xml"/><Relationship Id="rId23" Type="http://schemas.openxmlformats.org/officeDocument/2006/relationships/diagramLayout" Target="diagrams/layout1.xml"/><Relationship Id="rId28" Type="http://schemas.openxmlformats.org/officeDocument/2006/relationships/image" Target="media/image7.png"/><Relationship Id="rId10" Type="http://schemas.openxmlformats.org/officeDocument/2006/relationships/image" Target="media/image1.png"/><Relationship Id="rId19" Type="http://schemas.openxmlformats.org/officeDocument/2006/relationships/header" Target="header2.xml"/><Relationship Id="rId3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diagramData" Target="diagrams/data1.xml"/><Relationship Id="rId27" Type="http://schemas.openxmlformats.org/officeDocument/2006/relationships/hyperlink" Target="mailto:recruitment@protect-advice.org.uk" TargetMode="External"/><Relationship Id="rId30" Type="http://schemas.openxmlformats.org/officeDocument/2006/relationships/image" Target="media/image9.png"/></Relationships>
</file>

<file path=word/diagrams/colors1.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86520D3-3170-4CD2-A44D-8E727B19A8C9}" type="doc">
      <dgm:prSet loTypeId="urn:microsoft.com/office/officeart/2005/8/layout/orgChart1" loCatId="hierarchy" qsTypeId="urn:microsoft.com/office/officeart/2005/8/quickstyle/simple1" qsCatId="simple" csTypeId="urn:microsoft.com/office/officeart/2005/8/colors/accent5_5" csCatId="accent5" phldr="1"/>
      <dgm:spPr/>
      <dgm:t>
        <a:bodyPr/>
        <a:lstStyle/>
        <a:p>
          <a:endParaRPr lang="en-GB"/>
        </a:p>
      </dgm:t>
    </dgm:pt>
    <dgm:pt modelId="{07E37C65-7EAB-4264-AB80-7835E1CBE5BA}">
      <dgm:prSet phldrT="[Text]"/>
      <dgm:spPr/>
      <dgm:t>
        <a:bodyPr/>
        <a:lstStyle/>
        <a:p>
          <a:pPr algn="ctr" rtl="0">
            <a:lnSpc>
              <a:spcPct val="90000"/>
            </a:lnSpc>
          </a:pPr>
          <a:r>
            <a:rPr lang="en-GB" sz="500">
              <a:solidFill>
                <a:srgbClr val="FFFFFF"/>
              </a:solidFill>
              <a:latin typeface="Calibri Light" panose="020F0302020204030204"/>
              <a:ea typeface="+mn-ea"/>
              <a:cs typeface="+mn-cs"/>
            </a:rPr>
            <a:t> </a:t>
          </a:r>
          <a:r>
            <a:rPr lang="en-GB" sz="500">
              <a:solidFill>
                <a:srgbClr val="000000"/>
              </a:solidFill>
              <a:latin typeface="Calibri Light" panose="020F0302020204030204"/>
              <a:ea typeface="+mn-ea"/>
              <a:cs typeface="+mn-cs"/>
            </a:rPr>
            <a:t>Joint Chief</a:t>
          </a:r>
          <a:r>
            <a:rPr lang="en-GB" sz="500">
              <a:solidFill>
                <a:srgbClr val="000000"/>
              </a:solidFill>
              <a:latin typeface="Calibri" panose="020F0502020204030204"/>
              <a:ea typeface="+mn-ea"/>
              <a:cs typeface="+mn-cs"/>
            </a:rPr>
            <a:t> Executive – Liz Gardiner</a:t>
          </a:r>
          <a:r>
            <a:rPr lang="en-GB" sz="500">
              <a:solidFill>
                <a:srgbClr val="000000"/>
              </a:solidFill>
              <a:latin typeface="Calibri Light" panose="020F0302020204030204"/>
              <a:ea typeface="+mn-ea"/>
              <a:cs typeface="+mn-cs"/>
            </a:rPr>
            <a:t>/Sybille Raphael</a:t>
          </a:r>
          <a:endParaRPr lang="en-GB" sz="500">
            <a:solidFill>
              <a:srgbClr val="000000"/>
            </a:solidFill>
            <a:latin typeface="Calibri" panose="020F0502020204030204"/>
            <a:ea typeface="+mn-ea"/>
            <a:cs typeface="+mn-cs"/>
          </a:endParaRPr>
        </a:p>
      </dgm:t>
    </dgm:pt>
    <dgm:pt modelId="{D456F22D-A0F8-4FF6-A04E-FBE3E42C6349}" type="parTrans" cxnId="{E3630F3C-DBE7-4678-A54D-C3D78FB750A2}">
      <dgm:prSet/>
      <dgm:spPr/>
      <dgm:t>
        <a:bodyPr/>
        <a:lstStyle/>
        <a:p>
          <a:endParaRPr lang="en-GB"/>
        </a:p>
      </dgm:t>
    </dgm:pt>
    <dgm:pt modelId="{1A6C978A-3D62-499A-B8C3-97AC96E88E73}" type="sibTrans" cxnId="{E3630F3C-DBE7-4678-A54D-C3D78FB750A2}">
      <dgm:prSet/>
      <dgm:spPr/>
      <dgm:t>
        <a:bodyPr/>
        <a:lstStyle/>
        <a:p>
          <a:endParaRPr lang="en-GB"/>
        </a:p>
      </dgm:t>
    </dgm:pt>
    <dgm:pt modelId="{F7D54026-9253-4BDB-8584-5296D627B069}" type="asst">
      <dgm:prSet phldrT="[Text]"/>
      <dgm:spPr/>
      <dgm:t>
        <a:bodyPr/>
        <a:lstStyle/>
        <a:p>
          <a:pPr algn="ctr" rtl="0">
            <a:lnSpc>
              <a:spcPct val="90000"/>
            </a:lnSpc>
          </a:pPr>
          <a:r>
            <a:rPr lang="en-GB" sz="500">
              <a:solidFill>
                <a:srgbClr val="000000"/>
              </a:solidFill>
              <a:latin typeface="Calibri" panose="020F0502020204030204"/>
              <a:ea typeface="+mn-ea"/>
              <a:cs typeface="+mn-cs"/>
            </a:rPr>
            <a:t>Office Manager </a:t>
          </a:r>
          <a:endParaRPr lang="en-GB" sz="500">
            <a:solidFill>
              <a:srgbClr val="000000"/>
            </a:solidFill>
            <a:latin typeface="Calibri Light" panose="020F0302020204030204"/>
            <a:ea typeface="+mn-ea"/>
            <a:cs typeface="+mn-cs"/>
          </a:endParaRPr>
        </a:p>
      </dgm:t>
    </dgm:pt>
    <dgm:pt modelId="{42C7D253-E7DA-444C-BF3D-4968ABCC773C}" type="parTrans" cxnId="{DEA14FA3-2D50-4159-AA75-16D301A8B681}">
      <dgm:prSet/>
      <dgm:spPr/>
      <dgm:t>
        <a:bodyPr/>
        <a:lstStyle/>
        <a:p>
          <a:endParaRPr lang="en-GB"/>
        </a:p>
      </dgm:t>
    </dgm:pt>
    <dgm:pt modelId="{C26DB7E1-4A7D-4B14-A795-00C7B826436A}" type="sibTrans" cxnId="{DEA14FA3-2D50-4159-AA75-16D301A8B681}">
      <dgm:prSet/>
      <dgm:spPr/>
      <dgm:t>
        <a:bodyPr/>
        <a:lstStyle/>
        <a:p>
          <a:endParaRPr lang="en-GB"/>
        </a:p>
      </dgm:t>
    </dgm:pt>
    <dgm:pt modelId="{84A942D6-4BBC-41FB-BD12-D6FB039E7D45}">
      <dgm:prSet phldrT="[Text]"/>
      <dgm:spPr/>
      <dgm:t>
        <a:bodyPr/>
        <a:lstStyle/>
        <a:p>
          <a:pPr algn="ctr" rtl="0">
            <a:lnSpc>
              <a:spcPct val="90000"/>
            </a:lnSpc>
          </a:pPr>
          <a:r>
            <a:rPr lang="en-GB" sz="500">
              <a:solidFill>
                <a:srgbClr val="000000"/>
              </a:solidFill>
              <a:latin typeface="Calibri" panose="020F0502020204030204"/>
              <a:ea typeface="+mn-ea"/>
              <a:cs typeface="+mn-cs"/>
            </a:rPr>
            <a:t>Business Development Director</a:t>
          </a:r>
          <a:endParaRPr lang="en-GB" sz="500">
            <a:solidFill>
              <a:srgbClr val="000000"/>
            </a:solidFill>
            <a:latin typeface="Calibri Light" panose="020F0302020204030204"/>
            <a:ea typeface="+mn-ea"/>
            <a:cs typeface="+mn-cs"/>
          </a:endParaRPr>
        </a:p>
      </dgm:t>
    </dgm:pt>
    <dgm:pt modelId="{B110CC3C-A6C3-4BCD-A61D-136C292DC57F}" type="parTrans" cxnId="{EEAF8BA6-6D50-464B-8920-1716810A0888}">
      <dgm:prSet/>
      <dgm:spPr/>
      <dgm:t>
        <a:bodyPr/>
        <a:lstStyle/>
        <a:p>
          <a:endParaRPr lang="en-GB"/>
        </a:p>
      </dgm:t>
    </dgm:pt>
    <dgm:pt modelId="{DE1A9A88-6970-4E2D-8BCB-A999333605B9}" type="sibTrans" cxnId="{EEAF8BA6-6D50-464B-8920-1716810A0888}">
      <dgm:prSet/>
      <dgm:spPr/>
      <dgm:t>
        <a:bodyPr/>
        <a:lstStyle/>
        <a:p>
          <a:endParaRPr lang="en-GB"/>
        </a:p>
      </dgm:t>
    </dgm:pt>
    <dgm:pt modelId="{6FAD1983-6176-432A-B101-E2CDDA54D983}">
      <dgm:prSet phldrT="[Text]"/>
      <dgm:spPr/>
      <dgm:t>
        <a:bodyPr/>
        <a:lstStyle/>
        <a:p>
          <a:pPr algn="ctr" rtl="0">
            <a:lnSpc>
              <a:spcPct val="90000"/>
            </a:lnSpc>
          </a:pPr>
          <a:r>
            <a:rPr lang="en-GB" sz="500">
              <a:solidFill>
                <a:srgbClr val="000000"/>
              </a:solidFill>
              <a:latin typeface="Calibri" panose="020F0502020204030204"/>
              <a:ea typeface="+mn-ea"/>
              <a:cs typeface="+mn-cs"/>
            </a:rPr>
            <a:t>Head of</a:t>
          </a:r>
          <a:r>
            <a:rPr lang="en-GB" sz="500">
              <a:solidFill>
                <a:srgbClr val="000000"/>
              </a:solidFill>
              <a:latin typeface="Calibri Light" panose="020F0302020204030204"/>
              <a:ea typeface="+mn-ea"/>
              <a:cs typeface="+mn-cs"/>
            </a:rPr>
            <a:t> Communications</a:t>
          </a:r>
          <a:br>
            <a:rPr lang="en-GB" sz="500">
              <a:solidFill>
                <a:schemeClr val="tx1"/>
              </a:solidFill>
              <a:latin typeface="Calibri Light" panose="020F0302020204030204"/>
              <a:ea typeface="+mn-ea"/>
              <a:cs typeface="+mn-cs"/>
            </a:rPr>
          </a:br>
          <a:endParaRPr lang="en-GB" sz="500">
            <a:solidFill>
              <a:srgbClr val="000000"/>
            </a:solidFill>
            <a:latin typeface="Calibri" panose="020F0502020204030204"/>
            <a:ea typeface="+mn-ea"/>
            <a:cs typeface="+mn-cs"/>
          </a:endParaRPr>
        </a:p>
      </dgm:t>
    </dgm:pt>
    <dgm:pt modelId="{FF34F4BC-55E8-4772-B44E-EBF0BD6098CB}" type="parTrans" cxnId="{9BDFB0AD-B62E-480B-A796-AF2F9F67EEF7}">
      <dgm:prSet/>
      <dgm:spPr/>
      <dgm:t>
        <a:bodyPr/>
        <a:lstStyle/>
        <a:p>
          <a:endParaRPr lang="en-GB"/>
        </a:p>
      </dgm:t>
    </dgm:pt>
    <dgm:pt modelId="{DBBEAD73-0468-4A89-BCBF-628A9C86256A}" type="sibTrans" cxnId="{9BDFB0AD-B62E-480B-A796-AF2F9F67EEF7}">
      <dgm:prSet/>
      <dgm:spPr/>
      <dgm:t>
        <a:bodyPr/>
        <a:lstStyle/>
        <a:p>
          <a:endParaRPr lang="en-GB"/>
        </a:p>
      </dgm:t>
    </dgm:pt>
    <dgm:pt modelId="{C985DED8-926D-4718-B3BD-A4E643092DF8}">
      <dgm:prSet phldrT="[Text]"/>
      <dgm:spPr/>
      <dgm:t>
        <a:bodyPr/>
        <a:lstStyle/>
        <a:p>
          <a:pPr algn="ctr" rtl="0">
            <a:lnSpc>
              <a:spcPct val="90000"/>
            </a:lnSpc>
          </a:pPr>
          <a:r>
            <a:rPr lang="en-GB" sz="500">
              <a:solidFill>
                <a:srgbClr val="000000"/>
              </a:solidFill>
              <a:latin typeface="Calibri" panose="020F0502020204030204"/>
              <a:ea typeface="+mn-ea"/>
              <a:cs typeface="+mn-cs"/>
            </a:rPr>
            <a:t>Parliamentary Officer</a:t>
          </a:r>
        </a:p>
      </dgm:t>
    </dgm:pt>
    <dgm:pt modelId="{39118438-94FF-4C75-8515-4F29EF9554E8}" type="parTrans" cxnId="{E508315D-ECDD-4429-9A67-FC66D91BF33A}">
      <dgm:prSet/>
      <dgm:spPr/>
      <dgm:t>
        <a:bodyPr/>
        <a:lstStyle/>
        <a:p>
          <a:endParaRPr lang="en-GB"/>
        </a:p>
      </dgm:t>
    </dgm:pt>
    <dgm:pt modelId="{F9BD2E5A-CED5-4950-A2A8-0D1C975F1635}" type="sibTrans" cxnId="{E508315D-ECDD-4429-9A67-FC66D91BF33A}">
      <dgm:prSet/>
      <dgm:spPr/>
      <dgm:t>
        <a:bodyPr/>
        <a:lstStyle/>
        <a:p>
          <a:endParaRPr lang="en-GB"/>
        </a:p>
      </dgm:t>
    </dgm:pt>
    <dgm:pt modelId="{753CCEBF-0EBE-4504-88C4-D41F2BB14E1A}">
      <dgm:prSet phldrT="[Text]"/>
      <dgm:spPr/>
      <dgm:t>
        <a:bodyPr/>
        <a:lstStyle/>
        <a:p>
          <a:pPr algn="ctr" rtl="0">
            <a:lnSpc>
              <a:spcPct val="90000"/>
            </a:lnSpc>
          </a:pPr>
          <a:r>
            <a:rPr lang="en-US" sz="500">
              <a:solidFill>
                <a:srgbClr val="000000"/>
              </a:solidFill>
              <a:latin typeface="Calibri" panose="020F0502020204030204"/>
              <a:ea typeface="+mn-ea"/>
              <a:cs typeface="+mn-cs"/>
            </a:rPr>
            <a:t>4 Legal advisers – </a:t>
          </a:r>
          <a:br>
            <a:rPr lang="en-US" sz="500">
              <a:solidFill>
                <a:schemeClr val="tx1"/>
              </a:solidFill>
              <a:latin typeface="Calibri Light" panose="020F0302020204030204"/>
              <a:ea typeface="+mn-ea"/>
              <a:cs typeface="+mn-cs"/>
            </a:rPr>
          </a:br>
          <a:br>
            <a:rPr lang="en-US" sz="500">
              <a:solidFill>
                <a:schemeClr val="tx1"/>
              </a:solidFill>
              <a:latin typeface="Calibri Light" panose="020F0302020204030204"/>
              <a:ea typeface="+mn-ea"/>
              <a:cs typeface="+mn-cs"/>
            </a:rPr>
          </a:br>
          <a:endParaRPr lang="en-US" sz="500">
            <a:solidFill>
              <a:srgbClr val="000000"/>
            </a:solidFill>
            <a:latin typeface="Calibri Light" panose="020F0302020204030204"/>
            <a:ea typeface="+mn-ea"/>
            <a:cs typeface="+mn-cs"/>
          </a:endParaRPr>
        </a:p>
      </dgm:t>
    </dgm:pt>
    <dgm:pt modelId="{11F95253-97D6-40BE-8C76-CF524D7382D0}" type="parTrans" cxnId="{774369B9-5B51-449F-A4EC-75945DF9F910}">
      <dgm:prSet/>
      <dgm:spPr/>
      <dgm:t>
        <a:bodyPr/>
        <a:lstStyle/>
        <a:p>
          <a:endParaRPr lang="en-GB"/>
        </a:p>
      </dgm:t>
    </dgm:pt>
    <dgm:pt modelId="{1D375EF4-0891-4D7F-BE44-7249FCD59AE7}" type="sibTrans" cxnId="{774369B9-5B51-449F-A4EC-75945DF9F910}">
      <dgm:prSet/>
      <dgm:spPr/>
      <dgm:t>
        <a:bodyPr/>
        <a:lstStyle/>
        <a:p>
          <a:endParaRPr lang="en-GB"/>
        </a:p>
      </dgm:t>
    </dgm:pt>
    <dgm:pt modelId="{AACBB8D9-AACF-44C8-AD93-F76449A07623}">
      <dgm:prSet phldrT="[Text]"/>
      <dgm:spPr/>
      <dgm:t>
        <a:bodyPr/>
        <a:lstStyle/>
        <a:p>
          <a:pPr algn="ctr" rtl="0">
            <a:lnSpc>
              <a:spcPct val="90000"/>
            </a:lnSpc>
          </a:pPr>
          <a:r>
            <a:rPr lang="en-GB" sz="500">
              <a:solidFill>
                <a:srgbClr val="000000"/>
              </a:solidFill>
              <a:latin typeface="Calibri Light" panose="020F0302020204030204"/>
              <a:ea typeface="+mn-ea"/>
              <a:cs typeface="+mn-cs"/>
            </a:rPr>
            <a:t>Director of Policy and Communications</a:t>
          </a:r>
          <a:endParaRPr lang="en-GB" sz="500">
            <a:solidFill>
              <a:srgbClr val="000000"/>
            </a:solidFill>
            <a:latin typeface="Calibri" panose="020F0502020204030204"/>
            <a:ea typeface="+mn-ea"/>
            <a:cs typeface="+mn-cs"/>
          </a:endParaRPr>
        </a:p>
      </dgm:t>
    </dgm:pt>
    <dgm:pt modelId="{D91A1C3A-7251-492F-8AA3-6CC006C19EAF}" type="parTrans" cxnId="{A5E4D1E6-FF3A-42BF-BE37-2C9FF933761D}">
      <dgm:prSet/>
      <dgm:spPr/>
      <dgm:t>
        <a:bodyPr/>
        <a:lstStyle/>
        <a:p>
          <a:endParaRPr lang="en-GB"/>
        </a:p>
      </dgm:t>
    </dgm:pt>
    <dgm:pt modelId="{23DB0F89-5B07-4260-B800-080DAD32F4D5}" type="sibTrans" cxnId="{A5E4D1E6-FF3A-42BF-BE37-2C9FF933761D}">
      <dgm:prSet/>
      <dgm:spPr/>
      <dgm:t>
        <a:bodyPr/>
        <a:lstStyle/>
        <a:p>
          <a:endParaRPr lang="en-GB"/>
        </a:p>
      </dgm:t>
    </dgm:pt>
    <dgm:pt modelId="{FF8B0ED4-D6AA-4E86-91B7-EC2600D46A16}">
      <dgm:prSet phldr="0"/>
      <dgm:spPr/>
      <dgm:t>
        <a:bodyPr/>
        <a:lstStyle/>
        <a:p>
          <a:pPr algn="ctr" rtl="0">
            <a:lnSpc>
              <a:spcPct val="90000"/>
            </a:lnSpc>
          </a:pPr>
          <a:r>
            <a:rPr lang="en-GB" sz="500">
              <a:solidFill>
                <a:srgbClr val="000000"/>
              </a:solidFill>
              <a:latin typeface="Calibri Light" panose="020F0302020204030204"/>
              <a:ea typeface="+mn-ea"/>
              <a:cs typeface="Calibri Light" panose="020F0302020204030204"/>
            </a:rPr>
            <a:t>Communications Officer</a:t>
          </a:r>
        </a:p>
      </dgm:t>
    </dgm:pt>
    <dgm:pt modelId="{20AAB058-BDAE-4045-AE18-B273CA407E0B}" type="parTrans" cxnId="{E49A5F54-59DA-4F85-9214-CDA5363050C6}">
      <dgm:prSet/>
      <dgm:spPr/>
      <dgm:t>
        <a:bodyPr/>
        <a:lstStyle/>
        <a:p>
          <a:endParaRPr lang="en-GB"/>
        </a:p>
      </dgm:t>
    </dgm:pt>
    <dgm:pt modelId="{E18CF54C-B5C6-41D1-9104-4D58039044B4}" type="sibTrans" cxnId="{E49A5F54-59DA-4F85-9214-CDA5363050C6}">
      <dgm:prSet/>
      <dgm:spPr/>
      <dgm:t>
        <a:bodyPr/>
        <a:lstStyle/>
        <a:p>
          <a:endParaRPr lang="en-GB"/>
        </a:p>
      </dgm:t>
    </dgm:pt>
    <dgm:pt modelId="{EF5084B4-7444-4E68-B1DD-219147703EDF}">
      <dgm:prSet phldr="0"/>
      <dgm:spPr/>
      <dgm:t>
        <a:bodyPr/>
        <a:lstStyle/>
        <a:p>
          <a:pPr algn="ctr" rtl="0">
            <a:lnSpc>
              <a:spcPct val="90000"/>
            </a:lnSpc>
          </a:pPr>
          <a:r>
            <a:rPr lang="en-US" sz="500">
              <a:solidFill>
                <a:srgbClr val="000000"/>
              </a:solidFill>
              <a:latin typeface="Calibri" panose="020F0502020204030204"/>
              <a:ea typeface="+mn-ea"/>
              <a:cs typeface="+mn-cs"/>
            </a:rPr>
            <a:t>Digital Operations and Marketing Manager:</a:t>
          </a:r>
        </a:p>
      </dgm:t>
    </dgm:pt>
    <dgm:pt modelId="{875EA1C7-5257-4C61-B294-D186E648A2BD}" type="parTrans" cxnId="{2E30CBF3-08A7-4767-A635-E7A70487F798}">
      <dgm:prSet/>
      <dgm:spPr/>
      <dgm:t>
        <a:bodyPr/>
        <a:lstStyle/>
        <a:p>
          <a:endParaRPr lang="en-GB"/>
        </a:p>
      </dgm:t>
    </dgm:pt>
    <dgm:pt modelId="{59CE930A-E3A5-4C4D-9FC7-78BC25E75443}" type="sibTrans" cxnId="{2E30CBF3-08A7-4767-A635-E7A70487F798}">
      <dgm:prSet/>
      <dgm:spPr/>
      <dgm:t>
        <a:bodyPr/>
        <a:lstStyle/>
        <a:p>
          <a:endParaRPr lang="en-GB"/>
        </a:p>
      </dgm:t>
    </dgm:pt>
    <dgm:pt modelId="{9C38CC30-0E23-45CF-9BCB-ED26A7606070}">
      <dgm:prSet phldr="0"/>
      <dgm:spPr/>
      <dgm:t>
        <a:bodyPr/>
        <a:lstStyle/>
        <a:p>
          <a:pPr algn="ctr" rtl="0">
            <a:lnSpc>
              <a:spcPct val="90000"/>
            </a:lnSpc>
          </a:pPr>
          <a:r>
            <a:rPr lang="en-US" sz="500">
              <a:solidFill>
                <a:srgbClr val="000000"/>
              </a:solidFill>
              <a:latin typeface="Calibri" panose="020F0502020204030204"/>
              <a:ea typeface="+mn-ea"/>
              <a:cs typeface="+mn-cs"/>
            </a:rPr>
            <a:t>2 Relationship Managers:</a:t>
          </a:r>
          <a:br>
            <a:rPr lang="en-US" sz="500">
              <a:solidFill>
                <a:schemeClr val="tx1"/>
              </a:solidFill>
              <a:latin typeface="Calibri" panose="020F0502020204030204"/>
              <a:ea typeface="+mn-ea"/>
              <a:cs typeface="+mn-cs"/>
            </a:rPr>
          </a:br>
          <a:endParaRPr lang="en-US" sz="500">
            <a:solidFill>
              <a:srgbClr val="000000"/>
            </a:solidFill>
            <a:latin typeface="Calibri" panose="020F0502020204030204"/>
            <a:ea typeface="+mn-ea"/>
            <a:cs typeface="+mn-cs"/>
          </a:endParaRPr>
        </a:p>
      </dgm:t>
    </dgm:pt>
    <dgm:pt modelId="{A42274E8-F17A-46C9-A418-1FD470A3D60C}" type="parTrans" cxnId="{CAC16726-1882-4842-8756-575CFBD7D43C}">
      <dgm:prSet/>
      <dgm:spPr/>
      <dgm:t>
        <a:bodyPr/>
        <a:lstStyle/>
        <a:p>
          <a:endParaRPr lang="en-GB"/>
        </a:p>
      </dgm:t>
    </dgm:pt>
    <dgm:pt modelId="{C59286B4-7A3B-4772-B5F5-DB855B9B471C}" type="sibTrans" cxnId="{CAC16726-1882-4842-8756-575CFBD7D43C}">
      <dgm:prSet/>
      <dgm:spPr/>
      <dgm:t>
        <a:bodyPr/>
        <a:lstStyle/>
        <a:p>
          <a:endParaRPr lang="en-GB"/>
        </a:p>
      </dgm:t>
    </dgm:pt>
    <dgm:pt modelId="{01504FFB-2CDF-4ADC-8789-16A7079A25E4}">
      <dgm:prSet phldr="0"/>
      <dgm:spPr/>
      <dgm:t>
        <a:bodyPr/>
        <a:lstStyle/>
        <a:p>
          <a:pPr algn="ctr" rtl="0">
            <a:lnSpc>
              <a:spcPct val="90000"/>
            </a:lnSpc>
          </a:pPr>
          <a:r>
            <a:rPr lang="en-US" sz="500">
              <a:solidFill>
                <a:srgbClr val="000000"/>
              </a:solidFill>
              <a:latin typeface="Calibri" panose="020F0502020204030204"/>
              <a:ea typeface="+mn-ea"/>
              <a:cs typeface="+mn-cs"/>
            </a:rPr>
            <a:t>3 Senior Legal Advisers</a:t>
          </a:r>
          <a:br>
            <a:rPr lang="en-US" sz="500">
              <a:solidFill>
                <a:schemeClr val="tx1"/>
              </a:solidFill>
              <a:latin typeface="Calibri" panose="020F0502020204030204"/>
              <a:ea typeface="+mn-ea"/>
              <a:cs typeface="+mn-cs"/>
            </a:rPr>
          </a:br>
          <a:endParaRPr lang="en-US" sz="500">
            <a:solidFill>
              <a:srgbClr val="000000"/>
            </a:solidFill>
            <a:latin typeface="Calibri" panose="020F0502020204030204"/>
            <a:ea typeface="+mn-ea"/>
            <a:cs typeface="+mn-cs"/>
          </a:endParaRPr>
        </a:p>
      </dgm:t>
    </dgm:pt>
    <dgm:pt modelId="{7635E598-E880-4BFB-8C66-B18F29FFC4AB}" type="parTrans" cxnId="{7A7F6C30-88E4-41C3-BFD7-15E3231D49D1}">
      <dgm:prSet/>
      <dgm:spPr/>
      <dgm:t>
        <a:bodyPr/>
        <a:lstStyle/>
        <a:p>
          <a:endParaRPr lang="en-GB"/>
        </a:p>
      </dgm:t>
    </dgm:pt>
    <dgm:pt modelId="{FB98E1B1-8D25-41D3-95C4-0D28B355FAEE}" type="sibTrans" cxnId="{7A7F6C30-88E4-41C3-BFD7-15E3231D49D1}">
      <dgm:prSet/>
      <dgm:spPr/>
      <dgm:t>
        <a:bodyPr/>
        <a:lstStyle/>
        <a:p>
          <a:endParaRPr lang="en-GB"/>
        </a:p>
      </dgm:t>
    </dgm:pt>
    <dgm:pt modelId="{D341925D-C24F-448B-A71F-3C179132448C}">
      <dgm:prSet phldr="0"/>
      <dgm:spPr/>
      <dgm:t>
        <a:bodyPr/>
        <a:lstStyle/>
        <a:p>
          <a:pPr algn="ctr" rtl="0">
            <a:lnSpc>
              <a:spcPct val="90000"/>
            </a:lnSpc>
          </a:pPr>
          <a:r>
            <a:rPr lang="en-GB" sz="500">
              <a:solidFill>
                <a:srgbClr val="000000"/>
              </a:solidFill>
              <a:latin typeface="Calibri Light" panose="020F0302020204030204"/>
              <a:ea typeface="+mn-ea"/>
              <a:cs typeface="+mn-cs"/>
            </a:rPr>
            <a:t>Policy Officer (Part time)</a:t>
          </a:r>
        </a:p>
      </dgm:t>
    </dgm:pt>
    <dgm:pt modelId="{A72AF5DA-546F-447C-8120-D729D0AEA1E2}" type="parTrans" cxnId="{09B35C57-F178-413D-9F60-0022007B881B}">
      <dgm:prSet/>
      <dgm:spPr/>
      <dgm:t>
        <a:bodyPr/>
        <a:lstStyle/>
        <a:p>
          <a:endParaRPr lang="en-GB"/>
        </a:p>
      </dgm:t>
    </dgm:pt>
    <dgm:pt modelId="{184370C9-8637-480D-B6D2-1FEBC1B96956}" type="sibTrans" cxnId="{09B35C57-F178-413D-9F60-0022007B881B}">
      <dgm:prSet/>
      <dgm:spPr/>
      <dgm:t>
        <a:bodyPr/>
        <a:lstStyle/>
        <a:p>
          <a:endParaRPr lang="en-GB"/>
        </a:p>
      </dgm:t>
    </dgm:pt>
    <dgm:pt modelId="{CB06419F-A3FC-4D03-BFFA-0E87628366F8}" type="asst">
      <dgm:prSet phldr="0"/>
      <dgm:spPr/>
      <dgm:t>
        <a:bodyPr/>
        <a:lstStyle/>
        <a:p>
          <a:pPr algn="ctr" rtl="0">
            <a:lnSpc>
              <a:spcPct val="90000"/>
            </a:lnSpc>
          </a:pPr>
          <a:r>
            <a:rPr lang="en-GB" sz="500">
              <a:solidFill>
                <a:srgbClr val="000000"/>
              </a:solidFill>
              <a:latin typeface="Calibri Light" panose="020F0302020204030204"/>
              <a:ea typeface="+mn-ea"/>
              <a:cs typeface="+mn-cs"/>
            </a:rPr>
            <a:t>Fundraiser</a:t>
          </a:r>
          <a:br>
            <a:rPr lang="en-GB" sz="500">
              <a:solidFill>
                <a:schemeClr val="tx1"/>
              </a:solidFill>
              <a:latin typeface="Calibri Light" panose="020F0302020204030204"/>
              <a:ea typeface="+mn-ea"/>
              <a:cs typeface="+mn-cs"/>
            </a:rPr>
          </a:br>
          <a:endParaRPr lang="en-US" sz="500">
            <a:solidFill>
              <a:srgbClr val="000000"/>
            </a:solidFill>
            <a:latin typeface="Calibri" panose="020F0502020204030204"/>
            <a:ea typeface="+mn-ea"/>
            <a:cs typeface="+mn-cs"/>
          </a:endParaRPr>
        </a:p>
      </dgm:t>
    </dgm:pt>
    <dgm:pt modelId="{DDE8BC7D-B945-4DC9-BC60-0B1C16A80991}" type="parTrans" cxnId="{BD95B337-3F91-4576-A7C0-B0D86BF9164C}">
      <dgm:prSet/>
      <dgm:spPr/>
      <dgm:t>
        <a:bodyPr/>
        <a:lstStyle/>
        <a:p>
          <a:endParaRPr lang="en-GB"/>
        </a:p>
      </dgm:t>
    </dgm:pt>
    <dgm:pt modelId="{C570568A-30D3-40AA-BACC-8E5A39D139A9}" type="sibTrans" cxnId="{BD95B337-3F91-4576-A7C0-B0D86BF9164C}">
      <dgm:prSet/>
      <dgm:spPr/>
      <dgm:t>
        <a:bodyPr/>
        <a:lstStyle/>
        <a:p>
          <a:endParaRPr lang="en-GB"/>
        </a:p>
      </dgm:t>
    </dgm:pt>
    <dgm:pt modelId="{DFAAE059-3777-443F-8EB6-D4D402CD0CF3}">
      <dgm:prSet phldr="0"/>
      <dgm:spPr/>
      <dgm:t>
        <a:bodyPr/>
        <a:lstStyle/>
        <a:p>
          <a:pPr algn="ctr" rtl="0">
            <a:lnSpc>
              <a:spcPct val="90000"/>
            </a:lnSpc>
          </a:pPr>
          <a:r>
            <a:rPr lang="en-US" sz="500">
              <a:solidFill>
                <a:srgbClr val="000000"/>
              </a:solidFill>
              <a:latin typeface="Calibri Light" panose="020F0302020204030204"/>
              <a:ea typeface="+mn-ea"/>
              <a:cs typeface="+mn-cs"/>
            </a:rPr>
            <a:t>Admin support (part time</a:t>
          </a:r>
          <a:endParaRPr lang="en-US" sz="500">
            <a:solidFill>
              <a:srgbClr val="000000"/>
            </a:solidFill>
            <a:latin typeface="Calibri" panose="020F0502020204030204"/>
            <a:ea typeface="+mn-ea"/>
            <a:cs typeface="+mn-cs"/>
          </a:endParaRPr>
        </a:p>
      </dgm:t>
    </dgm:pt>
    <dgm:pt modelId="{26CE2911-8045-4B37-8188-8B29EBF41A48}" type="parTrans" cxnId="{C27E0522-FCBF-4294-8015-28F537488298}">
      <dgm:prSet/>
      <dgm:spPr/>
      <dgm:t>
        <a:bodyPr/>
        <a:lstStyle/>
        <a:p>
          <a:endParaRPr lang="en-GB"/>
        </a:p>
      </dgm:t>
    </dgm:pt>
    <dgm:pt modelId="{9D1C7D92-61D3-4533-800B-492675A08546}" type="sibTrans" cxnId="{C27E0522-FCBF-4294-8015-28F537488298}">
      <dgm:prSet/>
      <dgm:spPr/>
      <dgm:t>
        <a:bodyPr/>
        <a:lstStyle/>
        <a:p>
          <a:endParaRPr lang="en-GB"/>
        </a:p>
      </dgm:t>
    </dgm:pt>
    <dgm:pt modelId="{00954EB3-5983-4625-96E5-FF50A64ADBB0}">
      <dgm:prSet phldr="0"/>
      <dgm:spPr/>
      <dgm:t>
        <a:bodyPr/>
        <a:lstStyle/>
        <a:p>
          <a:pPr algn="ctr" rtl="0">
            <a:lnSpc>
              <a:spcPct val="90000"/>
            </a:lnSpc>
          </a:pPr>
          <a:r>
            <a:rPr lang="en-US" sz="500">
              <a:solidFill>
                <a:srgbClr val="000000"/>
              </a:solidFill>
              <a:latin typeface="Calibri Light" panose="020F0302020204030204"/>
              <a:ea typeface="+mn-ea"/>
              <a:cs typeface="+mn-cs"/>
            </a:rPr>
            <a:t>2 Business Support Executives</a:t>
          </a:r>
        </a:p>
      </dgm:t>
    </dgm:pt>
    <dgm:pt modelId="{B3BB6E07-66CA-4AF5-87AD-C29AD072016A}" type="parTrans" cxnId="{8DD552B5-F866-4C28-90CB-41022C38C827}">
      <dgm:prSet/>
      <dgm:spPr/>
      <dgm:t>
        <a:bodyPr/>
        <a:lstStyle/>
        <a:p>
          <a:endParaRPr lang="en-GB"/>
        </a:p>
      </dgm:t>
    </dgm:pt>
    <dgm:pt modelId="{12C8B2CE-9E97-48A4-9355-C5CCAC07B06F}" type="sibTrans" cxnId="{8DD552B5-F866-4C28-90CB-41022C38C827}">
      <dgm:prSet/>
      <dgm:spPr/>
      <dgm:t>
        <a:bodyPr/>
        <a:lstStyle/>
        <a:p>
          <a:endParaRPr lang="en-GB"/>
        </a:p>
      </dgm:t>
    </dgm:pt>
    <dgm:pt modelId="{316E0225-BEC2-459C-B443-A7B0E10BF467}">
      <dgm:prSet phldr="0"/>
      <dgm:spPr/>
      <dgm:t>
        <a:bodyPr/>
        <a:lstStyle/>
        <a:p>
          <a:pPr algn="ctr">
            <a:lnSpc>
              <a:spcPct val="90000"/>
            </a:lnSpc>
          </a:pPr>
          <a:r>
            <a:rPr lang="en-GB" sz="500">
              <a:solidFill>
                <a:srgbClr val="000000"/>
              </a:solidFill>
              <a:latin typeface="Calibri Light" panose="020F0302020204030204"/>
              <a:ea typeface="+mn-ea"/>
              <a:cs typeface="+mn-cs"/>
            </a:rPr>
            <a:t>Head of Advice</a:t>
          </a:r>
          <a:r>
            <a:rPr lang="en-GB" sz="500">
              <a:solidFill>
                <a:srgbClr val="000000"/>
              </a:solidFill>
              <a:latin typeface="Calibri" panose="020F0502020204030204"/>
              <a:ea typeface="+mn-ea"/>
              <a:cs typeface="+mn-cs"/>
            </a:rPr>
            <a:t> –</a:t>
          </a:r>
          <a:r>
            <a:rPr lang="en-GB" sz="500">
              <a:solidFill>
                <a:srgbClr val="000000"/>
              </a:solidFill>
              <a:latin typeface="Calibri Light" panose="020F0302020204030204"/>
              <a:ea typeface="+mn-ea"/>
              <a:cs typeface="+mn-cs"/>
            </a:rPr>
            <a:t> </a:t>
          </a:r>
          <a:br>
            <a:rPr lang="en-GB" sz="500">
              <a:solidFill>
                <a:schemeClr val="tx1"/>
              </a:solidFill>
              <a:latin typeface="Calibri Light" panose="020F0302020204030204"/>
              <a:ea typeface="+mn-ea"/>
              <a:cs typeface="+mn-cs"/>
            </a:rPr>
          </a:br>
          <a:r>
            <a:rPr lang="en-GB" sz="500">
              <a:solidFill>
                <a:srgbClr val="000000"/>
              </a:solidFill>
              <a:latin typeface="Calibri Light" panose="020F0302020204030204"/>
              <a:ea typeface="+mn-ea"/>
              <a:cs typeface="+mn-cs"/>
            </a:rPr>
            <a:t> </a:t>
          </a:r>
          <a:endParaRPr lang="en-GB" sz="500">
            <a:solidFill>
              <a:srgbClr val="000000"/>
            </a:solidFill>
            <a:latin typeface="Calibri" panose="020F0502020204030204"/>
            <a:ea typeface="+mn-ea"/>
            <a:cs typeface="+mn-cs"/>
          </a:endParaRPr>
        </a:p>
      </dgm:t>
    </dgm:pt>
    <dgm:pt modelId="{782E5308-B2C6-4169-9293-4B5FD1A80FC7}" type="parTrans" cxnId="{4F8ECA23-1673-4333-ABC9-530BA27BD304}">
      <dgm:prSet/>
      <dgm:spPr/>
      <dgm:t>
        <a:bodyPr/>
        <a:lstStyle/>
        <a:p>
          <a:endParaRPr lang="en-GB"/>
        </a:p>
      </dgm:t>
    </dgm:pt>
    <dgm:pt modelId="{E5EC6661-2623-4854-8168-F58D5232B0A3}" type="sibTrans" cxnId="{4F8ECA23-1673-4333-ABC9-530BA27BD304}">
      <dgm:prSet/>
      <dgm:spPr/>
      <dgm:t>
        <a:bodyPr/>
        <a:lstStyle/>
        <a:p>
          <a:endParaRPr lang="en-GB"/>
        </a:p>
      </dgm:t>
    </dgm:pt>
    <dgm:pt modelId="{29E1AC10-EE92-448E-BA1F-1C99BFDF199F}" type="pres">
      <dgm:prSet presAssocID="{986520D3-3170-4CD2-A44D-8E727B19A8C9}" presName="hierChild1" presStyleCnt="0">
        <dgm:presLayoutVars>
          <dgm:orgChart val="1"/>
          <dgm:chPref val="1"/>
          <dgm:dir/>
          <dgm:animOne val="branch"/>
          <dgm:animLvl val="lvl"/>
          <dgm:resizeHandles/>
        </dgm:presLayoutVars>
      </dgm:prSet>
      <dgm:spPr/>
    </dgm:pt>
    <dgm:pt modelId="{4273B0EE-EF9D-4AE4-98F4-A858D493D030}" type="pres">
      <dgm:prSet presAssocID="{07E37C65-7EAB-4264-AB80-7835E1CBE5BA}" presName="hierRoot1" presStyleCnt="0">
        <dgm:presLayoutVars>
          <dgm:hierBranch val="init"/>
        </dgm:presLayoutVars>
      </dgm:prSet>
      <dgm:spPr/>
    </dgm:pt>
    <dgm:pt modelId="{29828415-AFD9-426A-9710-68BFC06A34D8}" type="pres">
      <dgm:prSet presAssocID="{07E37C65-7EAB-4264-AB80-7835E1CBE5BA}" presName="rootComposite1" presStyleCnt="0"/>
      <dgm:spPr/>
    </dgm:pt>
    <dgm:pt modelId="{EF72537B-4549-42E7-BC96-0B3FF9904EB1}" type="pres">
      <dgm:prSet presAssocID="{07E37C65-7EAB-4264-AB80-7835E1CBE5BA}" presName="rootText1" presStyleLbl="node0" presStyleIdx="0" presStyleCnt="1">
        <dgm:presLayoutVars>
          <dgm:chPref val="3"/>
        </dgm:presLayoutVars>
      </dgm:prSet>
      <dgm:spPr/>
    </dgm:pt>
    <dgm:pt modelId="{D50CCA3E-5142-47D2-A6E9-6754196000D8}" type="pres">
      <dgm:prSet presAssocID="{07E37C65-7EAB-4264-AB80-7835E1CBE5BA}" presName="rootConnector1" presStyleLbl="node1" presStyleIdx="0" presStyleCnt="0"/>
      <dgm:spPr/>
    </dgm:pt>
    <dgm:pt modelId="{4A535A2A-5867-47DF-A333-093E0FE6EE3F}" type="pres">
      <dgm:prSet presAssocID="{07E37C65-7EAB-4264-AB80-7835E1CBE5BA}" presName="hierChild2" presStyleCnt="0"/>
      <dgm:spPr/>
    </dgm:pt>
    <dgm:pt modelId="{AB5C901C-13ED-4BB9-A21B-B4163AE2147A}" type="pres">
      <dgm:prSet presAssocID="{B110CC3C-A6C3-4BCD-A61D-136C292DC57F}" presName="Name37" presStyleLbl="parChTrans1D2" presStyleIdx="0" presStyleCnt="5"/>
      <dgm:spPr/>
    </dgm:pt>
    <dgm:pt modelId="{8E0F2BD5-675E-4237-995B-181E0674D4EF}" type="pres">
      <dgm:prSet presAssocID="{84A942D6-4BBC-41FB-BD12-D6FB039E7D45}" presName="hierRoot2" presStyleCnt="0">
        <dgm:presLayoutVars>
          <dgm:hierBranch val="init"/>
        </dgm:presLayoutVars>
      </dgm:prSet>
      <dgm:spPr/>
    </dgm:pt>
    <dgm:pt modelId="{023381C6-178F-477A-87D4-E9745810D79C}" type="pres">
      <dgm:prSet presAssocID="{84A942D6-4BBC-41FB-BD12-D6FB039E7D45}" presName="rootComposite" presStyleCnt="0"/>
      <dgm:spPr/>
    </dgm:pt>
    <dgm:pt modelId="{8C8D53E2-2539-44C9-8D2C-6AC6488C1581}" type="pres">
      <dgm:prSet presAssocID="{84A942D6-4BBC-41FB-BD12-D6FB039E7D45}" presName="rootText" presStyleLbl="node2" presStyleIdx="0" presStyleCnt="3">
        <dgm:presLayoutVars>
          <dgm:chPref val="3"/>
        </dgm:presLayoutVars>
      </dgm:prSet>
      <dgm:spPr/>
    </dgm:pt>
    <dgm:pt modelId="{56D33987-3450-4D70-BBB0-C2638316D30D}" type="pres">
      <dgm:prSet presAssocID="{84A942D6-4BBC-41FB-BD12-D6FB039E7D45}" presName="rootConnector" presStyleLbl="node2" presStyleIdx="0" presStyleCnt="3"/>
      <dgm:spPr/>
    </dgm:pt>
    <dgm:pt modelId="{D479079F-AC3A-4782-ABFB-8D48A2B2DB0B}" type="pres">
      <dgm:prSet presAssocID="{84A942D6-4BBC-41FB-BD12-D6FB039E7D45}" presName="hierChild4" presStyleCnt="0"/>
      <dgm:spPr/>
    </dgm:pt>
    <dgm:pt modelId="{604EF4B9-B2A2-40D4-8FFD-F19C29EDFD55}" type="pres">
      <dgm:prSet presAssocID="{A42274E8-F17A-46C9-A418-1FD470A3D60C}" presName="Name37" presStyleLbl="parChTrans1D3" presStyleIdx="0" presStyleCnt="9"/>
      <dgm:spPr/>
    </dgm:pt>
    <dgm:pt modelId="{F079BFED-1951-419F-A007-98FA6B5B768C}" type="pres">
      <dgm:prSet presAssocID="{9C38CC30-0E23-45CF-9BCB-ED26A7606070}" presName="hierRoot2" presStyleCnt="0">
        <dgm:presLayoutVars>
          <dgm:hierBranch val="init"/>
        </dgm:presLayoutVars>
      </dgm:prSet>
      <dgm:spPr/>
    </dgm:pt>
    <dgm:pt modelId="{D53AB2B2-4612-4678-915B-87823AC8A42F}" type="pres">
      <dgm:prSet presAssocID="{9C38CC30-0E23-45CF-9BCB-ED26A7606070}" presName="rootComposite" presStyleCnt="0"/>
      <dgm:spPr/>
    </dgm:pt>
    <dgm:pt modelId="{DC48CFCD-6071-4453-B193-4774F02CFE9A}" type="pres">
      <dgm:prSet presAssocID="{9C38CC30-0E23-45CF-9BCB-ED26A7606070}" presName="rootText" presStyleLbl="node3" presStyleIdx="0" presStyleCnt="9">
        <dgm:presLayoutVars>
          <dgm:chPref val="3"/>
        </dgm:presLayoutVars>
      </dgm:prSet>
      <dgm:spPr/>
    </dgm:pt>
    <dgm:pt modelId="{F1BE42F4-88A4-4D5C-BEBC-AF4756255556}" type="pres">
      <dgm:prSet presAssocID="{9C38CC30-0E23-45CF-9BCB-ED26A7606070}" presName="rootConnector" presStyleLbl="node3" presStyleIdx="0" presStyleCnt="9"/>
      <dgm:spPr/>
    </dgm:pt>
    <dgm:pt modelId="{50FD9A49-3450-41A0-80D8-35D19520380E}" type="pres">
      <dgm:prSet presAssocID="{9C38CC30-0E23-45CF-9BCB-ED26A7606070}" presName="hierChild4" presStyleCnt="0"/>
      <dgm:spPr/>
    </dgm:pt>
    <dgm:pt modelId="{CF4CCA3A-E874-449A-9CC7-95DEFCF2CA69}" type="pres">
      <dgm:prSet presAssocID="{9C38CC30-0E23-45CF-9BCB-ED26A7606070}" presName="hierChild5" presStyleCnt="0"/>
      <dgm:spPr/>
    </dgm:pt>
    <dgm:pt modelId="{16626F0E-1F7A-4EEA-AC45-BD2E71567957}" type="pres">
      <dgm:prSet presAssocID="{875EA1C7-5257-4C61-B294-D186E648A2BD}" presName="Name37" presStyleLbl="parChTrans1D3" presStyleIdx="1" presStyleCnt="9"/>
      <dgm:spPr/>
    </dgm:pt>
    <dgm:pt modelId="{CC1344AD-32DF-4CF9-9953-027B5580A7B2}" type="pres">
      <dgm:prSet presAssocID="{EF5084B4-7444-4E68-B1DD-219147703EDF}" presName="hierRoot2" presStyleCnt="0">
        <dgm:presLayoutVars>
          <dgm:hierBranch val="init"/>
        </dgm:presLayoutVars>
      </dgm:prSet>
      <dgm:spPr/>
    </dgm:pt>
    <dgm:pt modelId="{4EB1EC05-32C6-48B9-88FB-C8DC54EDD1EB}" type="pres">
      <dgm:prSet presAssocID="{EF5084B4-7444-4E68-B1DD-219147703EDF}" presName="rootComposite" presStyleCnt="0"/>
      <dgm:spPr/>
    </dgm:pt>
    <dgm:pt modelId="{35EC18C3-A31B-452B-B667-5B67D3B3C818}" type="pres">
      <dgm:prSet presAssocID="{EF5084B4-7444-4E68-B1DD-219147703EDF}" presName="rootText" presStyleLbl="node3" presStyleIdx="1" presStyleCnt="9">
        <dgm:presLayoutVars>
          <dgm:chPref val="3"/>
        </dgm:presLayoutVars>
      </dgm:prSet>
      <dgm:spPr/>
    </dgm:pt>
    <dgm:pt modelId="{EA28BFB0-F0D5-435D-99DA-8B9C08F3AC2F}" type="pres">
      <dgm:prSet presAssocID="{EF5084B4-7444-4E68-B1DD-219147703EDF}" presName="rootConnector" presStyleLbl="node3" presStyleIdx="1" presStyleCnt="9"/>
      <dgm:spPr/>
    </dgm:pt>
    <dgm:pt modelId="{964AC854-E289-48B2-9595-8E20780E6254}" type="pres">
      <dgm:prSet presAssocID="{EF5084B4-7444-4E68-B1DD-219147703EDF}" presName="hierChild4" presStyleCnt="0"/>
      <dgm:spPr/>
    </dgm:pt>
    <dgm:pt modelId="{6825501A-9094-4841-8114-89465E1FE57F}" type="pres">
      <dgm:prSet presAssocID="{EF5084B4-7444-4E68-B1DD-219147703EDF}" presName="hierChild5" presStyleCnt="0"/>
      <dgm:spPr/>
    </dgm:pt>
    <dgm:pt modelId="{3C269159-C44C-4880-8AF9-D26694371E93}" type="pres">
      <dgm:prSet presAssocID="{B3BB6E07-66CA-4AF5-87AD-C29AD072016A}" presName="Name37" presStyleLbl="parChTrans1D3" presStyleIdx="2" presStyleCnt="9"/>
      <dgm:spPr/>
    </dgm:pt>
    <dgm:pt modelId="{C41FCEA9-5F24-4EFD-A582-A84FAA4FFE00}" type="pres">
      <dgm:prSet presAssocID="{00954EB3-5983-4625-96E5-FF50A64ADBB0}" presName="hierRoot2" presStyleCnt="0">
        <dgm:presLayoutVars>
          <dgm:hierBranch val="init"/>
        </dgm:presLayoutVars>
      </dgm:prSet>
      <dgm:spPr/>
    </dgm:pt>
    <dgm:pt modelId="{A87F7574-111D-4479-80D3-C8B5658F8138}" type="pres">
      <dgm:prSet presAssocID="{00954EB3-5983-4625-96E5-FF50A64ADBB0}" presName="rootComposite" presStyleCnt="0"/>
      <dgm:spPr/>
    </dgm:pt>
    <dgm:pt modelId="{16F2E9D8-14B1-409A-B3FE-959568E27417}" type="pres">
      <dgm:prSet presAssocID="{00954EB3-5983-4625-96E5-FF50A64ADBB0}" presName="rootText" presStyleLbl="node3" presStyleIdx="2" presStyleCnt="9">
        <dgm:presLayoutVars>
          <dgm:chPref val="3"/>
        </dgm:presLayoutVars>
      </dgm:prSet>
      <dgm:spPr/>
    </dgm:pt>
    <dgm:pt modelId="{F80BAB84-C72E-4417-86CF-48D7FB866927}" type="pres">
      <dgm:prSet presAssocID="{00954EB3-5983-4625-96E5-FF50A64ADBB0}" presName="rootConnector" presStyleLbl="node3" presStyleIdx="2" presStyleCnt="9"/>
      <dgm:spPr/>
    </dgm:pt>
    <dgm:pt modelId="{4BF59B5D-9EB6-47C8-8374-E2C7F02DAB61}" type="pres">
      <dgm:prSet presAssocID="{00954EB3-5983-4625-96E5-FF50A64ADBB0}" presName="hierChild4" presStyleCnt="0"/>
      <dgm:spPr/>
    </dgm:pt>
    <dgm:pt modelId="{42696A61-7818-4757-9D81-69ED4825B06B}" type="pres">
      <dgm:prSet presAssocID="{00954EB3-5983-4625-96E5-FF50A64ADBB0}" presName="hierChild5" presStyleCnt="0"/>
      <dgm:spPr/>
    </dgm:pt>
    <dgm:pt modelId="{08695B77-67E2-4809-B5D4-962769762C2B}" type="pres">
      <dgm:prSet presAssocID="{84A942D6-4BBC-41FB-BD12-D6FB039E7D45}" presName="hierChild5" presStyleCnt="0"/>
      <dgm:spPr/>
    </dgm:pt>
    <dgm:pt modelId="{04476BDD-9A95-4783-A8D1-9B6B4ED700D8}" type="pres">
      <dgm:prSet presAssocID="{782E5308-B2C6-4169-9293-4B5FD1A80FC7}" presName="Name37" presStyleLbl="parChTrans1D2" presStyleIdx="1" presStyleCnt="5"/>
      <dgm:spPr/>
    </dgm:pt>
    <dgm:pt modelId="{D7EFCC38-97D0-413B-808C-CB8D0F114019}" type="pres">
      <dgm:prSet presAssocID="{316E0225-BEC2-459C-B443-A7B0E10BF467}" presName="hierRoot2" presStyleCnt="0">
        <dgm:presLayoutVars>
          <dgm:hierBranch val="init"/>
        </dgm:presLayoutVars>
      </dgm:prSet>
      <dgm:spPr/>
    </dgm:pt>
    <dgm:pt modelId="{E22779D7-EB7B-49B5-B76E-4F73CE19063C}" type="pres">
      <dgm:prSet presAssocID="{316E0225-BEC2-459C-B443-A7B0E10BF467}" presName="rootComposite" presStyleCnt="0"/>
      <dgm:spPr/>
    </dgm:pt>
    <dgm:pt modelId="{1110C648-E690-4732-B42E-5085DE79341D}" type="pres">
      <dgm:prSet presAssocID="{316E0225-BEC2-459C-B443-A7B0E10BF467}" presName="rootText" presStyleLbl="node2" presStyleIdx="1" presStyleCnt="3">
        <dgm:presLayoutVars>
          <dgm:chPref val="3"/>
        </dgm:presLayoutVars>
      </dgm:prSet>
      <dgm:spPr/>
    </dgm:pt>
    <dgm:pt modelId="{5C926D8F-B73E-4247-A3C8-9EBEF47F52A4}" type="pres">
      <dgm:prSet presAssocID="{316E0225-BEC2-459C-B443-A7B0E10BF467}" presName="rootConnector" presStyleLbl="node2" presStyleIdx="1" presStyleCnt="3"/>
      <dgm:spPr/>
    </dgm:pt>
    <dgm:pt modelId="{2B973FE8-4975-427E-B740-6F0508FD8620}" type="pres">
      <dgm:prSet presAssocID="{316E0225-BEC2-459C-B443-A7B0E10BF467}" presName="hierChild4" presStyleCnt="0"/>
      <dgm:spPr/>
    </dgm:pt>
    <dgm:pt modelId="{A10CF1FA-5C72-4013-A8A8-F93D347CB6DD}" type="pres">
      <dgm:prSet presAssocID="{7635E598-E880-4BFB-8C66-B18F29FFC4AB}" presName="Name37" presStyleLbl="parChTrans1D3" presStyleIdx="3" presStyleCnt="9"/>
      <dgm:spPr/>
    </dgm:pt>
    <dgm:pt modelId="{64675FC9-89AC-46B2-8466-42061FCFA4AA}" type="pres">
      <dgm:prSet presAssocID="{01504FFB-2CDF-4ADC-8789-16A7079A25E4}" presName="hierRoot2" presStyleCnt="0">
        <dgm:presLayoutVars>
          <dgm:hierBranch val="init"/>
        </dgm:presLayoutVars>
      </dgm:prSet>
      <dgm:spPr/>
    </dgm:pt>
    <dgm:pt modelId="{2397B2D4-A2C5-4476-A04D-4FBC83CD4524}" type="pres">
      <dgm:prSet presAssocID="{01504FFB-2CDF-4ADC-8789-16A7079A25E4}" presName="rootComposite" presStyleCnt="0"/>
      <dgm:spPr/>
    </dgm:pt>
    <dgm:pt modelId="{EBF48DDF-89F9-4FA3-93CE-F039FF0E096B}" type="pres">
      <dgm:prSet presAssocID="{01504FFB-2CDF-4ADC-8789-16A7079A25E4}" presName="rootText" presStyleLbl="node3" presStyleIdx="3" presStyleCnt="9">
        <dgm:presLayoutVars>
          <dgm:chPref val="3"/>
        </dgm:presLayoutVars>
      </dgm:prSet>
      <dgm:spPr/>
    </dgm:pt>
    <dgm:pt modelId="{61351A33-52B0-4521-8388-15836C77DA8E}" type="pres">
      <dgm:prSet presAssocID="{01504FFB-2CDF-4ADC-8789-16A7079A25E4}" presName="rootConnector" presStyleLbl="node3" presStyleIdx="3" presStyleCnt="9"/>
      <dgm:spPr/>
    </dgm:pt>
    <dgm:pt modelId="{CEA3CE38-ABC2-41CD-A023-EDEBC8BAA5B1}" type="pres">
      <dgm:prSet presAssocID="{01504FFB-2CDF-4ADC-8789-16A7079A25E4}" presName="hierChild4" presStyleCnt="0"/>
      <dgm:spPr/>
    </dgm:pt>
    <dgm:pt modelId="{0D641070-8B80-4B6B-B451-9F174239A054}" type="pres">
      <dgm:prSet presAssocID="{01504FFB-2CDF-4ADC-8789-16A7079A25E4}" presName="hierChild5" presStyleCnt="0"/>
      <dgm:spPr/>
    </dgm:pt>
    <dgm:pt modelId="{6A0E84EE-4ED4-4D21-BD37-8343C1047C22}" type="pres">
      <dgm:prSet presAssocID="{11F95253-97D6-40BE-8C76-CF524D7382D0}" presName="Name37" presStyleLbl="parChTrans1D3" presStyleIdx="4" presStyleCnt="9"/>
      <dgm:spPr/>
    </dgm:pt>
    <dgm:pt modelId="{EFF70236-3012-4E26-A9B7-A68987C3DA0A}" type="pres">
      <dgm:prSet presAssocID="{753CCEBF-0EBE-4504-88C4-D41F2BB14E1A}" presName="hierRoot2" presStyleCnt="0">
        <dgm:presLayoutVars>
          <dgm:hierBranch val="init"/>
        </dgm:presLayoutVars>
      </dgm:prSet>
      <dgm:spPr/>
    </dgm:pt>
    <dgm:pt modelId="{155762AA-22D0-4A6C-BABA-6F2AA77B9B05}" type="pres">
      <dgm:prSet presAssocID="{753CCEBF-0EBE-4504-88C4-D41F2BB14E1A}" presName="rootComposite" presStyleCnt="0"/>
      <dgm:spPr/>
    </dgm:pt>
    <dgm:pt modelId="{EE5B3FFB-A139-473E-AFD7-A857ACA08D1A}" type="pres">
      <dgm:prSet presAssocID="{753CCEBF-0EBE-4504-88C4-D41F2BB14E1A}" presName="rootText" presStyleLbl="node3" presStyleIdx="4" presStyleCnt="9">
        <dgm:presLayoutVars>
          <dgm:chPref val="3"/>
        </dgm:presLayoutVars>
      </dgm:prSet>
      <dgm:spPr/>
    </dgm:pt>
    <dgm:pt modelId="{99642575-D452-4D20-9658-FF0C36983AF6}" type="pres">
      <dgm:prSet presAssocID="{753CCEBF-0EBE-4504-88C4-D41F2BB14E1A}" presName="rootConnector" presStyleLbl="node3" presStyleIdx="4" presStyleCnt="9"/>
      <dgm:spPr/>
    </dgm:pt>
    <dgm:pt modelId="{574E2047-57B0-46CE-AB87-900D3DA8FDEC}" type="pres">
      <dgm:prSet presAssocID="{753CCEBF-0EBE-4504-88C4-D41F2BB14E1A}" presName="hierChild4" presStyleCnt="0"/>
      <dgm:spPr/>
    </dgm:pt>
    <dgm:pt modelId="{AC740D25-49E4-406B-973E-CFA1970C7977}" type="pres">
      <dgm:prSet presAssocID="{753CCEBF-0EBE-4504-88C4-D41F2BB14E1A}" presName="hierChild5" presStyleCnt="0"/>
      <dgm:spPr/>
    </dgm:pt>
    <dgm:pt modelId="{572FFA27-7F4C-498F-95CC-F9A9A5BCABD2}" type="pres">
      <dgm:prSet presAssocID="{26CE2911-8045-4B37-8188-8B29EBF41A48}" presName="Name37" presStyleLbl="parChTrans1D3" presStyleIdx="5" presStyleCnt="9"/>
      <dgm:spPr/>
    </dgm:pt>
    <dgm:pt modelId="{F5EFDA3C-8B61-4908-B1E3-484F4522CDC0}" type="pres">
      <dgm:prSet presAssocID="{DFAAE059-3777-443F-8EB6-D4D402CD0CF3}" presName="hierRoot2" presStyleCnt="0">
        <dgm:presLayoutVars>
          <dgm:hierBranch val="init"/>
        </dgm:presLayoutVars>
      </dgm:prSet>
      <dgm:spPr/>
    </dgm:pt>
    <dgm:pt modelId="{8694EC4B-3F22-4D05-9CDF-1BA91E337A34}" type="pres">
      <dgm:prSet presAssocID="{DFAAE059-3777-443F-8EB6-D4D402CD0CF3}" presName="rootComposite" presStyleCnt="0"/>
      <dgm:spPr/>
    </dgm:pt>
    <dgm:pt modelId="{C907C237-F4A8-4776-BA9D-9F2AA067447D}" type="pres">
      <dgm:prSet presAssocID="{DFAAE059-3777-443F-8EB6-D4D402CD0CF3}" presName="rootText" presStyleLbl="node3" presStyleIdx="5" presStyleCnt="9">
        <dgm:presLayoutVars>
          <dgm:chPref val="3"/>
        </dgm:presLayoutVars>
      </dgm:prSet>
      <dgm:spPr/>
    </dgm:pt>
    <dgm:pt modelId="{09EB9B2B-44EB-49BC-B2D6-1DA3300E43E7}" type="pres">
      <dgm:prSet presAssocID="{DFAAE059-3777-443F-8EB6-D4D402CD0CF3}" presName="rootConnector" presStyleLbl="node3" presStyleIdx="5" presStyleCnt="9"/>
      <dgm:spPr/>
    </dgm:pt>
    <dgm:pt modelId="{F5B3B342-5345-448B-8885-94E711304E33}" type="pres">
      <dgm:prSet presAssocID="{DFAAE059-3777-443F-8EB6-D4D402CD0CF3}" presName="hierChild4" presStyleCnt="0"/>
      <dgm:spPr/>
    </dgm:pt>
    <dgm:pt modelId="{37AF407C-26E4-49E0-8E5E-8F1DE7C675E9}" type="pres">
      <dgm:prSet presAssocID="{DFAAE059-3777-443F-8EB6-D4D402CD0CF3}" presName="hierChild5" presStyleCnt="0"/>
      <dgm:spPr/>
    </dgm:pt>
    <dgm:pt modelId="{412DBE2D-7BF7-4197-82F1-B7B5FF7FEB71}" type="pres">
      <dgm:prSet presAssocID="{316E0225-BEC2-459C-B443-A7B0E10BF467}" presName="hierChild5" presStyleCnt="0"/>
      <dgm:spPr/>
    </dgm:pt>
    <dgm:pt modelId="{1DAFC977-1910-4484-8F29-023C78EBB4C9}" type="pres">
      <dgm:prSet presAssocID="{D91A1C3A-7251-492F-8AA3-6CC006C19EAF}" presName="Name37" presStyleLbl="parChTrans1D2" presStyleIdx="2" presStyleCnt="5"/>
      <dgm:spPr/>
    </dgm:pt>
    <dgm:pt modelId="{391C1278-732C-4463-B194-12BAF5C402E3}" type="pres">
      <dgm:prSet presAssocID="{AACBB8D9-AACF-44C8-AD93-F76449A07623}" presName="hierRoot2" presStyleCnt="0">
        <dgm:presLayoutVars>
          <dgm:hierBranch val="init"/>
        </dgm:presLayoutVars>
      </dgm:prSet>
      <dgm:spPr/>
    </dgm:pt>
    <dgm:pt modelId="{ADF2F0A4-3D7E-4C56-9F9F-E14DF7468B80}" type="pres">
      <dgm:prSet presAssocID="{AACBB8D9-AACF-44C8-AD93-F76449A07623}" presName="rootComposite" presStyleCnt="0"/>
      <dgm:spPr/>
    </dgm:pt>
    <dgm:pt modelId="{5C9BF896-154C-49D8-A215-659DF899E9BC}" type="pres">
      <dgm:prSet presAssocID="{AACBB8D9-AACF-44C8-AD93-F76449A07623}" presName="rootText" presStyleLbl="node2" presStyleIdx="2" presStyleCnt="3">
        <dgm:presLayoutVars>
          <dgm:chPref val="3"/>
        </dgm:presLayoutVars>
      </dgm:prSet>
      <dgm:spPr/>
    </dgm:pt>
    <dgm:pt modelId="{432E73B2-C7D2-48EC-9559-24AF0040BD98}" type="pres">
      <dgm:prSet presAssocID="{AACBB8D9-AACF-44C8-AD93-F76449A07623}" presName="rootConnector" presStyleLbl="node2" presStyleIdx="2" presStyleCnt="3"/>
      <dgm:spPr/>
    </dgm:pt>
    <dgm:pt modelId="{730FB7A2-71A6-4D11-8889-4B38911FE164}" type="pres">
      <dgm:prSet presAssocID="{AACBB8D9-AACF-44C8-AD93-F76449A07623}" presName="hierChild4" presStyleCnt="0"/>
      <dgm:spPr/>
    </dgm:pt>
    <dgm:pt modelId="{593F1413-EB24-46F9-94C0-CC0C5980B12C}" type="pres">
      <dgm:prSet presAssocID="{39118438-94FF-4C75-8515-4F29EF9554E8}" presName="Name37" presStyleLbl="parChTrans1D3" presStyleIdx="6" presStyleCnt="9"/>
      <dgm:spPr/>
    </dgm:pt>
    <dgm:pt modelId="{660E547A-0F70-4424-8C14-DFB1C5D68657}" type="pres">
      <dgm:prSet presAssocID="{C985DED8-926D-4718-B3BD-A4E643092DF8}" presName="hierRoot2" presStyleCnt="0">
        <dgm:presLayoutVars>
          <dgm:hierBranch val="init"/>
        </dgm:presLayoutVars>
      </dgm:prSet>
      <dgm:spPr/>
    </dgm:pt>
    <dgm:pt modelId="{D06B3D0F-331E-4BC8-802B-144FECBC43EB}" type="pres">
      <dgm:prSet presAssocID="{C985DED8-926D-4718-B3BD-A4E643092DF8}" presName="rootComposite" presStyleCnt="0"/>
      <dgm:spPr/>
    </dgm:pt>
    <dgm:pt modelId="{D2B1D53A-F61D-46B1-B4F8-D74010E30417}" type="pres">
      <dgm:prSet presAssocID="{C985DED8-926D-4718-B3BD-A4E643092DF8}" presName="rootText" presStyleLbl="node3" presStyleIdx="6" presStyleCnt="9">
        <dgm:presLayoutVars>
          <dgm:chPref val="3"/>
        </dgm:presLayoutVars>
      </dgm:prSet>
      <dgm:spPr/>
    </dgm:pt>
    <dgm:pt modelId="{E1F20DC1-A786-45F3-826C-26987C6F4979}" type="pres">
      <dgm:prSet presAssocID="{C985DED8-926D-4718-B3BD-A4E643092DF8}" presName="rootConnector" presStyleLbl="node3" presStyleIdx="6" presStyleCnt="9"/>
      <dgm:spPr/>
    </dgm:pt>
    <dgm:pt modelId="{30C3CAC1-E98A-4BB5-B5FB-8D72804E8763}" type="pres">
      <dgm:prSet presAssocID="{C985DED8-926D-4718-B3BD-A4E643092DF8}" presName="hierChild4" presStyleCnt="0"/>
      <dgm:spPr/>
    </dgm:pt>
    <dgm:pt modelId="{2B90A4D2-E2D1-49D9-B108-C9CD05CB5D7B}" type="pres">
      <dgm:prSet presAssocID="{C985DED8-926D-4718-B3BD-A4E643092DF8}" presName="hierChild5" presStyleCnt="0"/>
      <dgm:spPr/>
    </dgm:pt>
    <dgm:pt modelId="{09E617A6-4C80-4C18-AD3E-FA65F8CD28BF}" type="pres">
      <dgm:prSet presAssocID="{A72AF5DA-546F-447C-8120-D729D0AEA1E2}" presName="Name37" presStyleLbl="parChTrans1D3" presStyleIdx="7" presStyleCnt="9"/>
      <dgm:spPr/>
    </dgm:pt>
    <dgm:pt modelId="{71CD2BC2-E43A-4AF9-9616-EFF7CEDC9283}" type="pres">
      <dgm:prSet presAssocID="{D341925D-C24F-448B-A71F-3C179132448C}" presName="hierRoot2" presStyleCnt="0">
        <dgm:presLayoutVars>
          <dgm:hierBranch val="init"/>
        </dgm:presLayoutVars>
      </dgm:prSet>
      <dgm:spPr/>
    </dgm:pt>
    <dgm:pt modelId="{8269FEE5-C946-47E5-9610-EBA4DD560BC4}" type="pres">
      <dgm:prSet presAssocID="{D341925D-C24F-448B-A71F-3C179132448C}" presName="rootComposite" presStyleCnt="0"/>
      <dgm:spPr/>
    </dgm:pt>
    <dgm:pt modelId="{17BEF2EA-EEA5-490B-B053-FE8C2AB7D81A}" type="pres">
      <dgm:prSet presAssocID="{D341925D-C24F-448B-A71F-3C179132448C}" presName="rootText" presStyleLbl="node3" presStyleIdx="7" presStyleCnt="9">
        <dgm:presLayoutVars>
          <dgm:chPref val="3"/>
        </dgm:presLayoutVars>
      </dgm:prSet>
      <dgm:spPr/>
    </dgm:pt>
    <dgm:pt modelId="{51CAA2AC-7368-46AC-A40A-E4E13474C912}" type="pres">
      <dgm:prSet presAssocID="{D341925D-C24F-448B-A71F-3C179132448C}" presName="rootConnector" presStyleLbl="node3" presStyleIdx="7" presStyleCnt="9"/>
      <dgm:spPr/>
    </dgm:pt>
    <dgm:pt modelId="{9E159003-636F-43BC-B2D7-81336F1DA653}" type="pres">
      <dgm:prSet presAssocID="{D341925D-C24F-448B-A71F-3C179132448C}" presName="hierChild4" presStyleCnt="0"/>
      <dgm:spPr/>
    </dgm:pt>
    <dgm:pt modelId="{A487128C-974A-4FE8-AF9A-975337A0220D}" type="pres">
      <dgm:prSet presAssocID="{D341925D-C24F-448B-A71F-3C179132448C}" presName="hierChild5" presStyleCnt="0"/>
      <dgm:spPr/>
    </dgm:pt>
    <dgm:pt modelId="{9BE23D95-F06F-4E9B-9570-6E65CB55F8E1}" type="pres">
      <dgm:prSet presAssocID="{FF34F4BC-55E8-4772-B44E-EBF0BD6098CB}" presName="Name37" presStyleLbl="parChTrans1D3" presStyleIdx="8" presStyleCnt="9"/>
      <dgm:spPr/>
    </dgm:pt>
    <dgm:pt modelId="{D36E452C-E70F-4979-81CD-DAC3027A54AB}" type="pres">
      <dgm:prSet presAssocID="{6FAD1983-6176-432A-B101-E2CDDA54D983}" presName="hierRoot2" presStyleCnt="0">
        <dgm:presLayoutVars>
          <dgm:hierBranch val="init"/>
        </dgm:presLayoutVars>
      </dgm:prSet>
      <dgm:spPr/>
    </dgm:pt>
    <dgm:pt modelId="{5D51A680-0FE7-4B4E-B26A-4BFE1184070F}" type="pres">
      <dgm:prSet presAssocID="{6FAD1983-6176-432A-B101-E2CDDA54D983}" presName="rootComposite" presStyleCnt="0"/>
      <dgm:spPr/>
    </dgm:pt>
    <dgm:pt modelId="{1C703C2C-7687-46F0-A2BC-4047EB4F832A}" type="pres">
      <dgm:prSet presAssocID="{6FAD1983-6176-432A-B101-E2CDDA54D983}" presName="rootText" presStyleLbl="node3" presStyleIdx="8" presStyleCnt="9">
        <dgm:presLayoutVars>
          <dgm:chPref val="3"/>
        </dgm:presLayoutVars>
      </dgm:prSet>
      <dgm:spPr/>
    </dgm:pt>
    <dgm:pt modelId="{70549D12-82A3-427B-B618-4433DD04BDE9}" type="pres">
      <dgm:prSet presAssocID="{6FAD1983-6176-432A-B101-E2CDDA54D983}" presName="rootConnector" presStyleLbl="node3" presStyleIdx="8" presStyleCnt="9"/>
      <dgm:spPr/>
    </dgm:pt>
    <dgm:pt modelId="{80F94A53-7C2B-46C6-A0D1-C256393ADA8E}" type="pres">
      <dgm:prSet presAssocID="{6FAD1983-6176-432A-B101-E2CDDA54D983}" presName="hierChild4" presStyleCnt="0"/>
      <dgm:spPr/>
    </dgm:pt>
    <dgm:pt modelId="{03403782-5834-49C9-A4C8-07A9151BD96E}" type="pres">
      <dgm:prSet presAssocID="{20AAB058-BDAE-4045-AE18-B273CA407E0B}" presName="Name37" presStyleLbl="parChTrans1D4" presStyleIdx="0" presStyleCnt="1"/>
      <dgm:spPr/>
    </dgm:pt>
    <dgm:pt modelId="{20AE9747-82AF-4757-BCBE-FD08A5B72BB6}" type="pres">
      <dgm:prSet presAssocID="{FF8B0ED4-D6AA-4E86-91B7-EC2600D46A16}" presName="hierRoot2" presStyleCnt="0">
        <dgm:presLayoutVars>
          <dgm:hierBranch val="init"/>
        </dgm:presLayoutVars>
      </dgm:prSet>
      <dgm:spPr/>
    </dgm:pt>
    <dgm:pt modelId="{9B7E2C10-400C-4D02-B25A-63FB33291DBA}" type="pres">
      <dgm:prSet presAssocID="{FF8B0ED4-D6AA-4E86-91B7-EC2600D46A16}" presName="rootComposite" presStyleCnt="0"/>
      <dgm:spPr/>
    </dgm:pt>
    <dgm:pt modelId="{E2198F30-5429-4288-90AF-775AEB245019}" type="pres">
      <dgm:prSet presAssocID="{FF8B0ED4-D6AA-4E86-91B7-EC2600D46A16}" presName="rootText" presStyleLbl="node4" presStyleIdx="0" presStyleCnt="1">
        <dgm:presLayoutVars>
          <dgm:chPref val="3"/>
        </dgm:presLayoutVars>
      </dgm:prSet>
      <dgm:spPr/>
    </dgm:pt>
    <dgm:pt modelId="{9C57CE4E-C470-41BA-BEA6-9ED580120EF6}" type="pres">
      <dgm:prSet presAssocID="{FF8B0ED4-D6AA-4E86-91B7-EC2600D46A16}" presName="rootConnector" presStyleLbl="node4" presStyleIdx="0" presStyleCnt="1"/>
      <dgm:spPr/>
    </dgm:pt>
    <dgm:pt modelId="{0887BBAB-441E-4A45-A42B-EFB00164E274}" type="pres">
      <dgm:prSet presAssocID="{FF8B0ED4-D6AA-4E86-91B7-EC2600D46A16}" presName="hierChild4" presStyleCnt="0"/>
      <dgm:spPr/>
    </dgm:pt>
    <dgm:pt modelId="{F1AC64C2-6D11-4750-98D4-7A55D651BDD1}" type="pres">
      <dgm:prSet presAssocID="{FF8B0ED4-D6AA-4E86-91B7-EC2600D46A16}" presName="hierChild5" presStyleCnt="0"/>
      <dgm:spPr/>
    </dgm:pt>
    <dgm:pt modelId="{C95600A8-F00F-4EF3-B83B-18C7155A1F37}" type="pres">
      <dgm:prSet presAssocID="{6FAD1983-6176-432A-B101-E2CDDA54D983}" presName="hierChild5" presStyleCnt="0"/>
      <dgm:spPr/>
    </dgm:pt>
    <dgm:pt modelId="{7FEF4F6C-7D2E-43D3-92C2-87399A21C8F6}" type="pres">
      <dgm:prSet presAssocID="{AACBB8D9-AACF-44C8-AD93-F76449A07623}" presName="hierChild5" presStyleCnt="0"/>
      <dgm:spPr/>
    </dgm:pt>
    <dgm:pt modelId="{D779AB16-BE0B-46C2-9107-A50E93A7B13E}" type="pres">
      <dgm:prSet presAssocID="{07E37C65-7EAB-4264-AB80-7835E1CBE5BA}" presName="hierChild3" presStyleCnt="0"/>
      <dgm:spPr/>
    </dgm:pt>
    <dgm:pt modelId="{0ACD7DF1-530D-47FA-9B9B-F643EF1CF61C}" type="pres">
      <dgm:prSet presAssocID="{42C7D253-E7DA-444C-BF3D-4968ABCC773C}" presName="Name111" presStyleLbl="parChTrans1D2" presStyleIdx="3" presStyleCnt="5"/>
      <dgm:spPr/>
    </dgm:pt>
    <dgm:pt modelId="{603B7EEE-650A-4739-A660-6007C15C49E3}" type="pres">
      <dgm:prSet presAssocID="{F7D54026-9253-4BDB-8584-5296D627B069}" presName="hierRoot3" presStyleCnt="0">
        <dgm:presLayoutVars>
          <dgm:hierBranch val="init"/>
        </dgm:presLayoutVars>
      </dgm:prSet>
      <dgm:spPr/>
    </dgm:pt>
    <dgm:pt modelId="{A04B0032-940C-4A54-B798-624B0A4D74A0}" type="pres">
      <dgm:prSet presAssocID="{F7D54026-9253-4BDB-8584-5296D627B069}" presName="rootComposite3" presStyleCnt="0"/>
      <dgm:spPr/>
    </dgm:pt>
    <dgm:pt modelId="{5C8EB867-AD7F-49D3-8569-2C3B110C6E3E}" type="pres">
      <dgm:prSet presAssocID="{F7D54026-9253-4BDB-8584-5296D627B069}" presName="rootText3" presStyleLbl="asst1" presStyleIdx="0" presStyleCnt="2">
        <dgm:presLayoutVars>
          <dgm:chPref val="3"/>
        </dgm:presLayoutVars>
      </dgm:prSet>
      <dgm:spPr/>
    </dgm:pt>
    <dgm:pt modelId="{461E67BA-200C-4C7D-A3F9-9C31A56CAB05}" type="pres">
      <dgm:prSet presAssocID="{F7D54026-9253-4BDB-8584-5296D627B069}" presName="rootConnector3" presStyleLbl="asst1" presStyleIdx="0" presStyleCnt="2"/>
      <dgm:spPr/>
    </dgm:pt>
    <dgm:pt modelId="{307E4239-1B8A-4333-BD7E-43DD9F2F5A2A}" type="pres">
      <dgm:prSet presAssocID="{F7D54026-9253-4BDB-8584-5296D627B069}" presName="hierChild6" presStyleCnt="0"/>
      <dgm:spPr/>
    </dgm:pt>
    <dgm:pt modelId="{ADAD76E9-0493-4DCA-9F75-2194039AC370}" type="pres">
      <dgm:prSet presAssocID="{F7D54026-9253-4BDB-8584-5296D627B069}" presName="hierChild7" presStyleCnt="0"/>
      <dgm:spPr/>
    </dgm:pt>
    <dgm:pt modelId="{D9AEB2F9-9C8C-4147-A339-9654911DF301}" type="pres">
      <dgm:prSet presAssocID="{DDE8BC7D-B945-4DC9-BC60-0B1C16A80991}" presName="Name111" presStyleLbl="parChTrans1D2" presStyleIdx="4" presStyleCnt="5"/>
      <dgm:spPr/>
    </dgm:pt>
    <dgm:pt modelId="{7830976A-603B-40B3-AD24-5F8DC5044BE1}" type="pres">
      <dgm:prSet presAssocID="{CB06419F-A3FC-4D03-BFFA-0E87628366F8}" presName="hierRoot3" presStyleCnt="0">
        <dgm:presLayoutVars>
          <dgm:hierBranch val="init"/>
        </dgm:presLayoutVars>
      </dgm:prSet>
      <dgm:spPr/>
    </dgm:pt>
    <dgm:pt modelId="{7995FFF5-CD9C-4D33-A322-4F446A9706DB}" type="pres">
      <dgm:prSet presAssocID="{CB06419F-A3FC-4D03-BFFA-0E87628366F8}" presName="rootComposite3" presStyleCnt="0"/>
      <dgm:spPr/>
    </dgm:pt>
    <dgm:pt modelId="{CECF3490-956C-4993-B594-415F9635AD1C}" type="pres">
      <dgm:prSet presAssocID="{CB06419F-A3FC-4D03-BFFA-0E87628366F8}" presName="rootText3" presStyleLbl="asst1" presStyleIdx="1" presStyleCnt="2">
        <dgm:presLayoutVars>
          <dgm:chPref val="3"/>
        </dgm:presLayoutVars>
      </dgm:prSet>
      <dgm:spPr/>
    </dgm:pt>
    <dgm:pt modelId="{2644C954-EBB0-4161-A730-F3F9E5473822}" type="pres">
      <dgm:prSet presAssocID="{CB06419F-A3FC-4D03-BFFA-0E87628366F8}" presName="rootConnector3" presStyleLbl="asst1" presStyleIdx="1" presStyleCnt="2"/>
      <dgm:spPr/>
    </dgm:pt>
    <dgm:pt modelId="{EF1DF67A-9382-4AB4-9E2E-31AF60E2674E}" type="pres">
      <dgm:prSet presAssocID="{CB06419F-A3FC-4D03-BFFA-0E87628366F8}" presName="hierChild6" presStyleCnt="0"/>
      <dgm:spPr/>
    </dgm:pt>
    <dgm:pt modelId="{F1958CDE-3526-4DBC-B009-7C004C1FDFB9}" type="pres">
      <dgm:prSet presAssocID="{CB06419F-A3FC-4D03-BFFA-0E87628366F8}" presName="hierChild7" presStyleCnt="0"/>
      <dgm:spPr/>
    </dgm:pt>
  </dgm:ptLst>
  <dgm:cxnLst>
    <dgm:cxn modelId="{9F0AE102-81C3-4351-A986-9C66B7A459FB}" type="presOf" srcId="{A42274E8-F17A-46C9-A418-1FD470A3D60C}" destId="{604EF4B9-B2A2-40D4-8FFD-F19C29EDFD55}" srcOrd="0" destOrd="0" presId="urn:microsoft.com/office/officeart/2005/8/layout/orgChart1"/>
    <dgm:cxn modelId="{67D84003-A9E1-4C42-8FEC-582156A7E198}" type="presOf" srcId="{782E5308-B2C6-4169-9293-4B5FD1A80FC7}" destId="{04476BDD-9A95-4783-A8D1-9B6B4ED700D8}" srcOrd="0" destOrd="0" presId="urn:microsoft.com/office/officeart/2005/8/layout/orgChart1"/>
    <dgm:cxn modelId="{86224906-17D5-427B-8FA0-6FA81861DE8F}" type="presOf" srcId="{316E0225-BEC2-459C-B443-A7B0E10BF467}" destId="{1110C648-E690-4732-B42E-5085DE79341D}" srcOrd="0" destOrd="0" presId="urn:microsoft.com/office/officeart/2005/8/layout/orgChart1"/>
    <dgm:cxn modelId="{E2B6C809-139D-4CD4-A596-492EE2288D72}" type="presOf" srcId="{26CE2911-8045-4B37-8188-8B29EBF41A48}" destId="{572FFA27-7F4C-498F-95CC-F9A9A5BCABD2}" srcOrd="0" destOrd="0" presId="urn:microsoft.com/office/officeart/2005/8/layout/orgChart1"/>
    <dgm:cxn modelId="{18D99C0B-0EB3-4308-ACDF-0C0F6DE53994}" type="presOf" srcId="{875EA1C7-5257-4C61-B294-D186E648A2BD}" destId="{16626F0E-1F7A-4EEA-AC45-BD2E71567957}" srcOrd="0" destOrd="0" presId="urn:microsoft.com/office/officeart/2005/8/layout/orgChart1"/>
    <dgm:cxn modelId="{805D7F11-F3FC-4528-B48C-F51B9364C780}" type="presOf" srcId="{316E0225-BEC2-459C-B443-A7B0E10BF467}" destId="{5C926D8F-B73E-4247-A3C8-9EBEF47F52A4}" srcOrd="1" destOrd="0" presId="urn:microsoft.com/office/officeart/2005/8/layout/orgChart1"/>
    <dgm:cxn modelId="{1EA9511D-D577-41FC-B68E-EE6B2FAF7A8F}" type="presOf" srcId="{84A942D6-4BBC-41FB-BD12-D6FB039E7D45}" destId="{8C8D53E2-2539-44C9-8D2C-6AC6488C1581}" srcOrd="0" destOrd="0" presId="urn:microsoft.com/office/officeart/2005/8/layout/orgChart1"/>
    <dgm:cxn modelId="{C27E0522-FCBF-4294-8015-28F537488298}" srcId="{316E0225-BEC2-459C-B443-A7B0E10BF467}" destId="{DFAAE059-3777-443F-8EB6-D4D402CD0CF3}" srcOrd="2" destOrd="0" parTransId="{26CE2911-8045-4B37-8188-8B29EBF41A48}" sibTransId="{9D1C7D92-61D3-4533-800B-492675A08546}"/>
    <dgm:cxn modelId="{4F8ECA23-1673-4333-ABC9-530BA27BD304}" srcId="{07E37C65-7EAB-4264-AB80-7835E1CBE5BA}" destId="{316E0225-BEC2-459C-B443-A7B0E10BF467}" srcOrd="3" destOrd="0" parTransId="{782E5308-B2C6-4169-9293-4B5FD1A80FC7}" sibTransId="{E5EC6661-2623-4854-8168-F58D5232B0A3}"/>
    <dgm:cxn modelId="{CAC16726-1882-4842-8756-575CFBD7D43C}" srcId="{84A942D6-4BBC-41FB-BD12-D6FB039E7D45}" destId="{9C38CC30-0E23-45CF-9BCB-ED26A7606070}" srcOrd="0" destOrd="0" parTransId="{A42274E8-F17A-46C9-A418-1FD470A3D60C}" sibTransId="{C59286B4-7A3B-4772-B5F5-DB855B9B471C}"/>
    <dgm:cxn modelId="{E7935A26-CC47-4CAE-8F04-FD1F67AACE79}" type="presOf" srcId="{07E37C65-7EAB-4264-AB80-7835E1CBE5BA}" destId="{D50CCA3E-5142-47D2-A6E9-6754196000D8}" srcOrd="1" destOrd="0" presId="urn:microsoft.com/office/officeart/2005/8/layout/orgChart1"/>
    <dgm:cxn modelId="{7A7F6C30-88E4-41C3-BFD7-15E3231D49D1}" srcId="{316E0225-BEC2-459C-B443-A7B0E10BF467}" destId="{01504FFB-2CDF-4ADC-8789-16A7079A25E4}" srcOrd="0" destOrd="0" parTransId="{7635E598-E880-4BFB-8C66-B18F29FFC4AB}" sibTransId="{FB98E1B1-8D25-41D3-95C4-0D28B355FAEE}"/>
    <dgm:cxn modelId="{01BFB836-F7FC-4641-BB85-F5EFFF594F09}" type="presOf" srcId="{EF5084B4-7444-4E68-B1DD-219147703EDF}" destId="{EA28BFB0-F0D5-435D-99DA-8B9C08F3AC2F}" srcOrd="1" destOrd="0" presId="urn:microsoft.com/office/officeart/2005/8/layout/orgChart1"/>
    <dgm:cxn modelId="{BD95B337-3F91-4576-A7C0-B0D86BF9164C}" srcId="{07E37C65-7EAB-4264-AB80-7835E1CBE5BA}" destId="{CB06419F-A3FC-4D03-BFFA-0E87628366F8}" srcOrd="1" destOrd="0" parTransId="{DDE8BC7D-B945-4DC9-BC60-0B1C16A80991}" sibTransId="{C570568A-30D3-40AA-BACC-8E5A39D139A9}"/>
    <dgm:cxn modelId="{5CD5C138-8F84-42E4-AA1A-87D12B162C5A}" type="presOf" srcId="{753CCEBF-0EBE-4504-88C4-D41F2BB14E1A}" destId="{99642575-D452-4D20-9658-FF0C36983AF6}" srcOrd="1" destOrd="0" presId="urn:microsoft.com/office/officeart/2005/8/layout/orgChart1"/>
    <dgm:cxn modelId="{9D9EC338-9395-47BB-8D2F-4EE64117625F}" type="presOf" srcId="{CB06419F-A3FC-4D03-BFFA-0E87628366F8}" destId="{CECF3490-956C-4993-B594-415F9635AD1C}" srcOrd="0" destOrd="0" presId="urn:microsoft.com/office/officeart/2005/8/layout/orgChart1"/>
    <dgm:cxn modelId="{DE85D43A-8306-4427-A2CC-F75A0C0C62BD}" type="presOf" srcId="{DFAAE059-3777-443F-8EB6-D4D402CD0CF3}" destId="{09EB9B2B-44EB-49BC-B2D6-1DA3300E43E7}" srcOrd="1" destOrd="0" presId="urn:microsoft.com/office/officeart/2005/8/layout/orgChart1"/>
    <dgm:cxn modelId="{E3630F3C-DBE7-4678-A54D-C3D78FB750A2}" srcId="{986520D3-3170-4CD2-A44D-8E727B19A8C9}" destId="{07E37C65-7EAB-4264-AB80-7835E1CBE5BA}" srcOrd="0" destOrd="0" parTransId="{D456F22D-A0F8-4FF6-A04E-FBE3E42C6349}" sibTransId="{1A6C978A-3D62-499A-B8C3-97AC96E88E73}"/>
    <dgm:cxn modelId="{C087CE3D-D257-4612-938E-5892C78302B9}" type="presOf" srcId="{B3BB6E07-66CA-4AF5-87AD-C29AD072016A}" destId="{3C269159-C44C-4880-8AF9-D26694371E93}" srcOrd="0" destOrd="0" presId="urn:microsoft.com/office/officeart/2005/8/layout/orgChart1"/>
    <dgm:cxn modelId="{B83DD53E-E242-4326-835D-C415348767F9}" type="presOf" srcId="{C985DED8-926D-4718-B3BD-A4E643092DF8}" destId="{E1F20DC1-A786-45F3-826C-26987C6F4979}" srcOrd="1" destOrd="0" presId="urn:microsoft.com/office/officeart/2005/8/layout/orgChart1"/>
    <dgm:cxn modelId="{CD683140-2098-4CFA-9552-F84282ECA1EC}" type="presOf" srcId="{07E37C65-7EAB-4264-AB80-7835E1CBE5BA}" destId="{EF72537B-4549-42E7-BC96-0B3FF9904EB1}" srcOrd="0" destOrd="0" presId="urn:microsoft.com/office/officeart/2005/8/layout/orgChart1"/>
    <dgm:cxn modelId="{E508315D-ECDD-4429-9A67-FC66D91BF33A}" srcId="{AACBB8D9-AACF-44C8-AD93-F76449A07623}" destId="{C985DED8-926D-4718-B3BD-A4E643092DF8}" srcOrd="0" destOrd="0" parTransId="{39118438-94FF-4C75-8515-4F29EF9554E8}" sibTransId="{F9BD2E5A-CED5-4950-A2A8-0D1C975F1635}"/>
    <dgm:cxn modelId="{617B3C5F-2E32-4E92-B678-758B76B3C370}" type="presOf" srcId="{AACBB8D9-AACF-44C8-AD93-F76449A07623}" destId="{5C9BF896-154C-49D8-A215-659DF899E9BC}" srcOrd="0" destOrd="0" presId="urn:microsoft.com/office/officeart/2005/8/layout/orgChart1"/>
    <dgm:cxn modelId="{60686D60-53BF-4E2F-B120-55C2004DD5B9}" type="presOf" srcId="{7635E598-E880-4BFB-8C66-B18F29FFC4AB}" destId="{A10CF1FA-5C72-4013-A8A8-F93D347CB6DD}" srcOrd="0" destOrd="0" presId="urn:microsoft.com/office/officeart/2005/8/layout/orgChart1"/>
    <dgm:cxn modelId="{EFD76C41-D90C-4B70-98FC-3F24B57A57E9}" type="presOf" srcId="{6FAD1983-6176-432A-B101-E2CDDA54D983}" destId="{70549D12-82A3-427B-B618-4433DD04BDE9}" srcOrd="1" destOrd="0" presId="urn:microsoft.com/office/officeart/2005/8/layout/orgChart1"/>
    <dgm:cxn modelId="{C9899E61-05E7-4DA3-948A-FA76419FD866}" type="presOf" srcId="{DFAAE059-3777-443F-8EB6-D4D402CD0CF3}" destId="{C907C237-F4A8-4776-BA9D-9F2AA067447D}" srcOrd="0" destOrd="0" presId="urn:microsoft.com/office/officeart/2005/8/layout/orgChart1"/>
    <dgm:cxn modelId="{5B38D642-662E-4972-B2A6-B54266A5C74D}" type="presOf" srcId="{AACBB8D9-AACF-44C8-AD93-F76449A07623}" destId="{432E73B2-C7D2-48EC-9559-24AF0040BD98}" srcOrd="1" destOrd="0" presId="urn:microsoft.com/office/officeart/2005/8/layout/orgChart1"/>
    <dgm:cxn modelId="{8BE42D44-852B-4E5E-9F57-E881BE46C9DC}" type="presOf" srcId="{B110CC3C-A6C3-4BCD-A61D-136C292DC57F}" destId="{AB5C901C-13ED-4BB9-A21B-B4163AE2147A}" srcOrd="0" destOrd="0" presId="urn:microsoft.com/office/officeart/2005/8/layout/orgChart1"/>
    <dgm:cxn modelId="{6B8C1745-CCCB-4650-8C28-99BDFA6B9ADF}" type="presOf" srcId="{EF5084B4-7444-4E68-B1DD-219147703EDF}" destId="{35EC18C3-A31B-452B-B667-5B67D3B3C818}" srcOrd="0" destOrd="0" presId="urn:microsoft.com/office/officeart/2005/8/layout/orgChart1"/>
    <dgm:cxn modelId="{E4E18E45-7647-42AB-B7E2-108C670DBECC}" type="presOf" srcId="{FF34F4BC-55E8-4772-B44E-EBF0BD6098CB}" destId="{9BE23D95-F06F-4E9B-9570-6E65CB55F8E1}" srcOrd="0" destOrd="0" presId="urn:microsoft.com/office/officeart/2005/8/layout/orgChart1"/>
    <dgm:cxn modelId="{491FFE49-FD56-40AF-B52F-C7CDD75034B1}" type="presOf" srcId="{FF8B0ED4-D6AA-4E86-91B7-EC2600D46A16}" destId="{E2198F30-5429-4288-90AF-775AEB245019}" srcOrd="0" destOrd="0" presId="urn:microsoft.com/office/officeart/2005/8/layout/orgChart1"/>
    <dgm:cxn modelId="{E49A5F54-59DA-4F85-9214-CDA5363050C6}" srcId="{6FAD1983-6176-432A-B101-E2CDDA54D983}" destId="{FF8B0ED4-D6AA-4E86-91B7-EC2600D46A16}" srcOrd="0" destOrd="0" parTransId="{20AAB058-BDAE-4045-AE18-B273CA407E0B}" sibTransId="{E18CF54C-B5C6-41D1-9104-4D58039044B4}"/>
    <dgm:cxn modelId="{08A33C55-59F4-4B3D-9769-B27AE0A16382}" type="presOf" srcId="{753CCEBF-0EBE-4504-88C4-D41F2BB14E1A}" destId="{EE5B3FFB-A139-473E-AFD7-A857ACA08D1A}" srcOrd="0" destOrd="0" presId="urn:microsoft.com/office/officeart/2005/8/layout/orgChart1"/>
    <dgm:cxn modelId="{09B35C57-F178-413D-9F60-0022007B881B}" srcId="{AACBB8D9-AACF-44C8-AD93-F76449A07623}" destId="{D341925D-C24F-448B-A71F-3C179132448C}" srcOrd="1" destOrd="0" parTransId="{A72AF5DA-546F-447C-8120-D729D0AEA1E2}" sibTransId="{184370C9-8637-480D-B6D2-1FEBC1B96956}"/>
    <dgm:cxn modelId="{ABFA927D-FBFA-4AA6-AF67-0533CA6D1102}" type="presOf" srcId="{00954EB3-5983-4625-96E5-FF50A64ADBB0}" destId="{16F2E9D8-14B1-409A-B3FE-959568E27417}" srcOrd="0" destOrd="0" presId="urn:microsoft.com/office/officeart/2005/8/layout/orgChart1"/>
    <dgm:cxn modelId="{15A81383-F7B1-4575-809C-66B7E58C678F}" type="presOf" srcId="{DDE8BC7D-B945-4DC9-BC60-0B1C16A80991}" destId="{D9AEB2F9-9C8C-4147-A339-9654911DF301}" srcOrd="0" destOrd="0" presId="urn:microsoft.com/office/officeart/2005/8/layout/orgChart1"/>
    <dgm:cxn modelId="{5E972087-2315-4609-A3F5-1758224F147C}" type="presOf" srcId="{11F95253-97D6-40BE-8C76-CF524D7382D0}" destId="{6A0E84EE-4ED4-4D21-BD37-8343C1047C22}" srcOrd="0" destOrd="0" presId="urn:microsoft.com/office/officeart/2005/8/layout/orgChart1"/>
    <dgm:cxn modelId="{9A591C8A-760E-42C8-8836-E6F6FCC526D3}" type="presOf" srcId="{C985DED8-926D-4718-B3BD-A4E643092DF8}" destId="{D2B1D53A-F61D-46B1-B4F8-D74010E30417}" srcOrd="0" destOrd="0" presId="urn:microsoft.com/office/officeart/2005/8/layout/orgChart1"/>
    <dgm:cxn modelId="{0D54C48B-1E57-4AEC-A2D8-CFF9EF00D37A}" type="presOf" srcId="{9C38CC30-0E23-45CF-9BCB-ED26A7606070}" destId="{F1BE42F4-88A4-4D5C-BEBC-AF4756255556}" srcOrd="1" destOrd="0" presId="urn:microsoft.com/office/officeart/2005/8/layout/orgChart1"/>
    <dgm:cxn modelId="{D876F68D-0CBA-4F21-940A-AB9859AFC3B7}" type="presOf" srcId="{F7D54026-9253-4BDB-8584-5296D627B069}" destId="{5C8EB867-AD7F-49D3-8569-2C3B110C6E3E}" srcOrd="0" destOrd="0" presId="urn:microsoft.com/office/officeart/2005/8/layout/orgChart1"/>
    <dgm:cxn modelId="{B5903994-AAB1-4AD5-A15F-60E23449E227}" type="presOf" srcId="{6FAD1983-6176-432A-B101-E2CDDA54D983}" destId="{1C703C2C-7687-46F0-A2BC-4047EB4F832A}" srcOrd="0" destOrd="0" presId="urn:microsoft.com/office/officeart/2005/8/layout/orgChart1"/>
    <dgm:cxn modelId="{2463AB96-819F-4DBA-BEEE-F184EFD76A40}" type="presOf" srcId="{84A942D6-4BBC-41FB-BD12-D6FB039E7D45}" destId="{56D33987-3450-4D70-BBB0-C2638316D30D}" srcOrd="1" destOrd="0" presId="urn:microsoft.com/office/officeart/2005/8/layout/orgChart1"/>
    <dgm:cxn modelId="{0EBECF9A-413C-409D-AB68-777645FA1667}" type="presOf" srcId="{D91A1C3A-7251-492F-8AA3-6CC006C19EAF}" destId="{1DAFC977-1910-4484-8F29-023C78EBB4C9}" srcOrd="0" destOrd="0" presId="urn:microsoft.com/office/officeart/2005/8/layout/orgChart1"/>
    <dgm:cxn modelId="{B3A5B9A0-E6DE-4C8B-977A-7F0E0C1596F5}" type="presOf" srcId="{F7D54026-9253-4BDB-8584-5296D627B069}" destId="{461E67BA-200C-4C7D-A3F9-9C31A56CAB05}" srcOrd="1" destOrd="0" presId="urn:microsoft.com/office/officeart/2005/8/layout/orgChart1"/>
    <dgm:cxn modelId="{9FAEE9A0-6C4B-49A2-B939-BADCD0B9D3A8}" type="presOf" srcId="{D341925D-C24F-448B-A71F-3C179132448C}" destId="{51CAA2AC-7368-46AC-A40A-E4E13474C912}" srcOrd="1" destOrd="0" presId="urn:microsoft.com/office/officeart/2005/8/layout/orgChart1"/>
    <dgm:cxn modelId="{DEA14FA3-2D50-4159-AA75-16D301A8B681}" srcId="{07E37C65-7EAB-4264-AB80-7835E1CBE5BA}" destId="{F7D54026-9253-4BDB-8584-5296D627B069}" srcOrd="0" destOrd="0" parTransId="{42C7D253-E7DA-444C-BF3D-4968ABCC773C}" sibTransId="{C26DB7E1-4A7D-4B14-A795-00C7B826436A}"/>
    <dgm:cxn modelId="{EEAF8BA6-6D50-464B-8920-1716810A0888}" srcId="{07E37C65-7EAB-4264-AB80-7835E1CBE5BA}" destId="{84A942D6-4BBC-41FB-BD12-D6FB039E7D45}" srcOrd="2" destOrd="0" parTransId="{B110CC3C-A6C3-4BCD-A61D-136C292DC57F}" sibTransId="{DE1A9A88-6970-4E2D-8BCB-A999333605B9}"/>
    <dgm:cxn modelId="{073BB9A8-E648-4C2A-BA84-7AE9ECF78543}" type="presOf" srcId="{986520D3-3170-4CD2-A44D-8E727B19A8C9}" destId="{29E1AC10-EE92-448E-BA1F-1C99BFDF199F}" srcOrd="0" destOrd="0" presId="urn:microsoft.com/office/officeart/2005/8/layout/orgChart1"/>
    <dgm:cxn modelId="{9BDFB0AD-B62E-480B-A796-AF2F9F67EEF7}" srcId="{AACBB8D9-AACF-44C8-AD93-F76449A07623}" destId="{6FAD1983-6176-432A-B101-E2CDDA54D983}" srcOrd="2" destOrd="0" parTransId="{FF34F4BC-55E8-4772-B44E-EBF0BD6098CB}" sibTransId="{DBBEAD73-0468-4A89-BCBF-628A9C86256A}"/>
    <dgm:cxn modelId="{DE520FB0-F568-41E4-81A5-A9672BE0462F}" type="presOf" srcId="{01504FFB-2CDF-4ADC-8789-16A7079A25E4}" destId="{61351A33-52B0-4521-8388-15836C77DA8E}" srcOrd="1" destOrd="0" presId="urn:microsoft.com/office/officeart/2005/8/layout/orgChart1"/>
    <dgm:cxn modelId="{AEB9EAB0-678B-4EBC-BA23-30D272760FDC}" type="presOf" srcId="{20AAB058-BDAE-4045-AE18-B273CA407E0B}" destId="{03403782-5834-49C9-A4C8-07A9151BD96E}" srcOrd="0" destOrd="0" presId="urn:microsoft.com/office/officeart/2005/8/layout/orgChart1"/>
    <dgm:cxn modelId="{8DD552B5-F866-4C28-90CB-41022C38C827}" srcId="{84A942D6-4BBC-41FB-BD12-D6FB039E7D45}" destId="{00954EB3-5983-4625-96E5-FF50A64ADBB0}" srcOrd="2" destOrd="0" parTransId="{B3BB6E07-66CA-4AF5-87AD-C29AD072016A}" sibTransId="{12C8B2CE-9E97-48A4-9355-C5CCAC07B06F}"/>
    <dgm:cxn modelId="{16E7CAB7-758C-4BA0-958E-009BFE3B3BFB}" type="presOf" srcId="{42C7D253-E7DA-444C-BF3D-4968ABCC773C}" destId="{0ACD7DF1-530D-47FA-9B9B-F643EF1CF61C}" srcOrd="0" destOrd="0" presId="urn:microsoft.com/office/officeart/2005/8/layout/orgChart1"/>
    <dgm:cxn modelId="{774369B9-5B51-449F-A4EC-75945DF9F910}" srcId="{316E0225-BEC2-459C-B443-A7B0E10BF467}" destId="{753CCEBF-0EBE-4504-88C4-D41F2BB14E1A}" srcOrd="1" destOrd="0" parTransId="{11F95253-97D6-40BE-8C76-CF524D7382D0}" sibTransId="{1D375EF4-0891-4D7F-BE44-7249FCD59AE7}"/>
    <dgm:cxn modelId="{DE023DBA-0C79-419E-A9B8-AEAEE3A0510F}" type="presOf" srcId="{FF8B0ED4-D6AA-4E86-91B7-EC2600D46A16}" destId="{9C57CE4E-C470-41BA-BEA6-9ED580120EF6}" srcOrd="1" destOrd="0" presId="urn:microsoft.com/office/officeart/2005/8/layout/orgChart1"/>
    <dgm:cxn modelId="{2B29DCC3-D481-42A8-93B5-CE06F101D02A}" type="presOf" srcId="{01504FFB-2CDF-4ADC-8789-16A7079A25E4}" destId="{EBF48DDF-89F9-4FA3-93CE-F039FF0E096B}" srcOrd="0" destOrd="0" presId="urn:microsoft.com/office/officeart/2005/8/layout/orgChart1"/>
    <dgm:cxn modelId="{C4D9F8C4-2123-42C7-9F1E-8A7418F74367}" type="presOf" srcId="{D341925D-C24F-448B-A71F-3C179132448C}" destId="{17BEF2EA-EEA5-490B-B053-FE8C2AB7D81A}" srcOrd="0" destOrd="0" presId="urn:microsoft.com/office/officeart/2005/8/layout/orgChart1"/>
    <dgm:cxn modelId="{3CDA0CE6-0F4D-492B-BD7E-C30D17F3C694}" type="presOf" srcId="{39118438-94FF-4C75-8515-4F29EF9554E8}" destId="{593F1413-EB24-46F9-94C0-CC0C5980B12C}" srcOrd="0" destOrd="0" presId="urn:microsoft.com/office/officeart/2005/8/layout/orgChart1"/>
    <dgm:cxn modelId="{A5E4D1E6-FF3A-42BF-BE37-2C9FF933761D}" srcId="{07E37C65-7EAB-4264-AB80-7835E1CBE5BA}" destId="{AACBB8D9-AACF-44C8-AD93-F76449A07623}" srcOrd="4" destOrd="0" parTransId="{D91A1C3A-7251-492F-8AA3-6CC006C19EAF}" sibTransId="{23DB0F89-5B07-4260-B800-080DAD32F4D5}"/>
    <dgm:cxn modelId="{2E30CBF3-08A7-4767-A635-E7A70487F798}" srcId="{84A942D6-4BBC-41FB-BD12-D6FB039E7D45}" destId="{EF5084B4-7444-4E68-B1DD-219147703EDF}" srcOrd="1" destOrd="0" parTransId="{875EA1C7-5257-4C61-B294-D186E648A2BD}" sibTransId="{59CE930A-E3A5-4C4D-9FC7-78BC25E75443}"/>
    <dgm:cxn modelId="{659F16F8-B5DF-4D5A-8E92-8C3E8B68CDB4}" type="presOf" srcId="{A72AF5DA-546F-447C-8120-D729D0AEA1E2}" destId="{09E617A6-4C80-4C18-AD3E-FA65F8CD28BF}" srcOrd="0" destOrd="0" presId="urn:microsoft.com/office/officeart/2005/8/layout/orgChart1"/>
    <dgm:cxn modelId="{4C0053F9-F5B4-4D3F-805A-52A880EF7C46}" type="presOf" srcId="{CB06419F-A3FC-4D03-BFFA-0E87628366F8}" destId="{2644C954-EBB0-4161-A730-F3F9E5473822}" srcOrd="1" destOrd="0" presId="urn:microsoft.com/office/officeart/2005/8/layout/orgChart1"/>
    <dgm:cxn modelId="{07F874FC-7467-43AD-A988-52B0264C856F}" type="presOf" srcId="{9C38CC30-0E23-45CF-9BCB-ED26A7606070}" destId="{DC48CFCD-6071-4453-B193-4774F02CFE9A}" srcOrd="0" destOrd="0" presId="urn:microsoft.com/office/officeart/2005/8/layout/orgChart1"/>
    <dgm:cxn modelId="{56F8E5FE-DC79-4290-8285-D4E4581DE91B}" type="presOf" srcId="{00954EB3-5983-4625-96E5-FF50A64ADBB0}" destId="{F80BAB84-C72E-4417-86CF-48D7FB866927}" srcOrd="1" destOrd="0" presId="urn:microsoft.com/office/officeart/2005/8/layout/orgChart1"/>
    <dgm:cxn modelId="{1CB39DF8-1E1D-4205-9517-24FE300F0234}" type="presParOf" srcId="{29E1AC10-EE92-448E-BA1F-1C99BFDF199F}" destId="{4273B0EE-EF9D-4AE4-98F4-A858D493D030}" srcOrd="0" destOrd="0" presId="urn:microsoft.com/office/officeart/2005/8/layout/orgChart1"/>
    <dgm:cxn modelId="{2AE5B844-9650-48A3-A1F6-1C1E7EFE18FF}" type="presParOf" srcId="{4273B0EE-EF9D-4AE4-98F4-A858D493D030}" destId="{29828415-AFD9-426A-9710-68BFC06A34D8}" srcOrd="0" destOrd="0" presId="urn:microsoft.com/office/officeart/2005/8/layout/orgChart1"/>
    <dgm:cxn modelId="{8CDAE58E-0196-49FC-82ED-53FBD678E7A7}" type="presParOf" srcId="{29828415-AFD9-426A-9710-68BFC06A34D8}" destId="{EF72537B-4549-42E7-BC96-0B3FF9904EB1}" srcOrd="0" destOrd="0" presId="urn:microsoft.com/office/officeart/2005/8/layout/orgChart1"/>
    <dgm:cxn modelId="{64273376-7F18-4346-8033-D69A388E1991}" type="presParOf" srcId="{29828415-AFD9-426A-9710-68BFC06A34D8}" destId="{D50CCA3E-5142-47D2-A6E9-6754196000D8}" srcOrd="1" destOrd="0" presId="urn:microsoft.com/office/officeart/2005/8/layout/orgChart1"/>
    <dgm:cxn modelId="{A3D4A1D0-8218-4F1C-B321-EE6EC1AEE3CA}" type="presParOf" srcId="{4273B0EE-EF9D-4AE4-98F4-A858D493D030}" destId="{4A535A2A-5867-47DF-A333-093E0FE6EE3F}" srcOrd="1" destOrd="0" presId="urn:microsoft.com/office/officeart/2005/8/layout/orgChart1"/>
    <dgm:cxn modelId="{A158394C-243E-4CF4-AAF9-D1921906681D}" type="presParOf" srcId="{4A535A2A-5867-47DF-A333-093E0FE6EE3F}" destId="{AB5C901C-13ED-4BB9-A21B-B4163AE2147A}" srcOrd="0" destOrd="0" presId="urn:microsoft.com/office/officeart/2005/8/layout/orgChart1"/>
    <dgm:cxn modelId="{4FBB2CEE-2BB5-411A-B9A5-04514075EED6}" type="presParOf" srcId="{4A535A2A-5867-47DF-A333-093E0FE6EE3F}" destId="{8E0F2BD5-675E-4237-995B-181E0674D4EF}" srcOrd="1" destOrd="0" presId="urn:microsoft.com/office/officeart/2005/8/layout/orgChart1"/>
    <dgm:cxn modelId="{8654CDD4-BC96-4149-B607-4144FE8D82A8}" type="presParOf" srcId="{8E0F2BD5-675E-4237-995B-181E0674D4EF}" destId="{023381C6-178F-477A-87D4-E9745810D79C}" srcOrd="0" destOrd="0" presId="urn:microsoft.com/office/officeart/2005/8/layout/orgChart1"/>
    <dgm:cxn modelId="{ED60A7FE-5BAF-4D56-9F07-9EEFC78141C8}" type="presParOf" srcId="{023381C6-178F-477A-87D4-E9745810D79C}" destId="{8C8D53E2-2539-44C9-8D2C-6AC6488C1581}" srcOrd="0" destOrd="0" presId="urn:microsoft.com/office/officeart/2005/8/layout/orgChart1"/>
    <dgm:cxn modelId="{2CBE3BA0-5C62-4BEE-8132-7112F5783092}" type="presParOf" srcId="{023381C6-178F-477A-87D4-E9745810D79C}" destId="{56D33987-3450-4D70-BBB0-C2638316D30D}" srcOrd="1" destOrd="0" presId="urn:microsoft.com/office/officeart/2005/8/layout/orgChart1"/>
    <dgm:cxn modelId="{F00DCCF3-7472-4A41-891D-481BB8EF6060}" type="presParOf" srcId="{8E0F2BD5-675E-4237-995B-181E0674D4EF}" destId="{D479079F-AC3A-4782-ABFB-8D48A2B2DB0B}" srcOrd="1" destOrd="0" presId="urn:microsoft.com/office/officeart/2005/8/layout/orgChart1"/>
    <dgm:cxn modelId="{AE11214D-5EAA-46E4-943E-4D4C2670FD1F}" type="presParOf" srcId="{D479079F-AC3A-4782-ABFB-8D48A2B2DB0B}" destId="{604EF4B9-B2A2-40D4-8FFD-F19C29EDFD55}" srcOrd="0" destOrd="0" presId="urn:microsoft.com/office/officeart/2005/8/layout/orgChart1"/>
    <dgm:cxn modelId="{B3F66559-EBCB-44A4-B0DF-D0B437D38005}" type="presParOf" srcId="{D479079F-AC3A-4782-ABFB-8D48A2B2DB0B}" destId="{F079BFED-1951-419F-A007-98FA6B5B768C}" srcOrd="1" destOrd="0" presId="urn:microsoft.com/office/officeart/2005/8/layout/orgChart1"/>
    <dgm:cxn modelId="{1D58C59C-A72F-4BB4-8EF2-3E2252D079CA}" type="presParOf" srcId="{F079BFED-1951-419F-A007-98FA6B5B768C}" destId="{D53AB2B2-4612-4678-915B-87823AC8A42F}" srcOrd="0" destOrd="0" presId="urn:microsoft.com/office/officeart/2005/8/layout/orgChart1"/>
    <dgm:cxn modelId="{AB774AE4-4793-423A-B187-A38E9CA9C3E9}" type="presParOf" srcId="{D53AB2B2-4612-4678-915B-87823AC8A42F}" destId="{DC48CFCD-6071-4453-B193-4774F02CFE9A}" srcOrd="0" destOrd="0" presId="urn:microsoft.com/office/officeart/2005/8/layout/orgChart1"/>
    <dgm:cxn modelId="{2CA459F6-4D8D-4E10-9F8A-F432B000D452}" type="presParOf" srcId="{D53AB2B2-4612-4678-915B-87823AC8A42F}" destId="{F1BE42F4-88A4-4D5C-BEBC-AF4756255556}" srcOrd="1" destOrd="0" presId="urn:microsoft.com/office/officeart/2005/8/layout/orgChart1"/>
    <dgm:cxn modelId="{4F84851A-55F9-4D2F-8E1F-747717652ED0}" type="presParOf" srcId="{F079BFED-1951-419F-A007-98FA6B5B768C}" destId="{50FD9A49-3450-41A0-80D8-35D19520380E}" srcOrd="1" destOrd="0" presId="urn:microsoft.com/office/officeart/2005/8/layout/orgChart1"/>
    <dgm:cxn modelId="{163C8A3C-0BC9-4369-80AD-934C3B229BFF}" type="presParOf" srcId="{F079BFED-1951-419F-A007-98FA6B5B768C}" destId="{CF4CCA3A-E874-449A-9CC7-95DEFCF2CA69}" srcOrd="2" destOrd="0" presId="urn:microsoft.com/office/officeart/2005/8/layout/orgChart1"/>
    <dgm:cxn modelId="{72F3A0AB-56E3-4223-BBC2-3C05B82B6F9D}" type="presParOf" srcId="{D479079F-AC3A-4782-ABFB-8D48A2B2DB0B}" destId="{16626F0E-1F7A-4EEA-AC45-BD2E71567957}" srcOrd="2" destOrd="0" presId="urn:microsoft.com/office/officeart/2005/8/layout/orgChart1"/>
    <dgm:cxn modelId="{EB97C773-C5BD-47CC-AF9D-3AD3060F3BD6}" type="presParOf" srcId="{D479079F-AC3A-4782-ABFB-8D48A2B2DB0B}" destId="{CC1344AD-32DF-4CF9-9953-027B5580A7B2}" srcOrd="3" destOrd="0" presId="urn:microsoft.com/office/officeart/2005/8/layout/orgChart1"/>
    <dgm:cxn modelId="{8D2BCFAD-063C-484E-A666-3E2FD5176734}" type="presParOf" srcId="{CC1344AD-32DF-4CF9-9953-027B5580A7B2}" destId="{4EB1EC05-32C6-48B9-88FB-C8DC54EDD1EB}" srcOrd="0" destOrd="0" presId="urn:microsoft.com/office/officeart/2005/8/layout/orgChart1"/>
    <dgm:cxn modelId="{702720C8-CDC7-4967-85DB-62FB48C24127}" type="presParOf" srcId="{4EB1EC05-32C6-48B9-88FB-C8DC54EDD1EB}" destId="{35EC18C3-A31B-452B-B667-5B67D3B3C818}" srcOrd="0" destOrd="0" presId="urn:microsoft.com/office/officeart/2005/8/layout/orgChart1"/>
    <dgm:cxn modelId="{A92CDD24-C05C-4A3C-AA7F-4014C51DD7FF}" type="presParOf" srcId="{4EB1EC05-32C6-48B9-88FB-C8DC54EDD1EB}" destId="{EA28BFB0-F0D5-435D-99DA-8B9C08F3AC2F}" srcOrd="1" destOrd="0" presId="urn:microsoft.com/office/officeart/2005/8/layout/orgChart1"/>
    <dgm:cxn modelId="{D00D5123-5D10-402D-8501-6D6AF1E4DC1F}" type="presParOf" srcId="{CC1344AD-32DF-4CF9-9953-027B5580A7B2}" destId="{964AC854-E289-48B2-9595-8E20780E6254}" srcOrd="1" destOrd="0" presId="urn:microsoft.com/office/officeart/2005/8/layout/orgChart1"/>
    <dgm:cxn modelId="{7FB2D350-BA66-4EC5-9BD2-443FCB783D10}" type="presParOf" srcId="{CC1344AD-32DF-4CF9-9953-027B5580A7B2}" destId="{6825501A-9094-4841-8114-89465E1FE57F}" srcOrd="2" destOrd="0" presId="urn:microsoft.com/office/officeart/2005/8/layout/orgChart1"/>
    <dgm:cxn modelId="{7D628603-C2D7-4A4B-8BAB-B0FC14E36013}" type="presParOf" srcId="{D479079F-AC3A-4782-ABFB-8D48A2B2DB0B}" destId="{3C269159-C44C-4880-8AF9-D26694371E93}" srcOrd="4" destOrd="0" presId="urn:microsoft.com/office/officeart/2005/8/layout/orgChart1"/>
    <dgm:cxn modelId="{18A2EFA0-E733-4B40-BB29-B633CCF5C1FE}" type="presParOf" srcId="{D479079F-AC3A-4782-ABFB-8D48A2B2DB0B}" destId="{C41FCEA9-5F24-4EFD-A582-A84FAA4FFE00}" srcOrd="5" destOrd="0" presId="urn:microsoft.com/office/officeart/2005/8/layout/orgChart1"/>
    <dgm:cxn modelId="{2516522C-464B-46CB-B754-3D895B6DF4BC}" type="presParOf" srcId="{C41FCEA9-5F24-4EFD-A582-A84FAA4FFE00}" destId="{A87F7574-111D-4479-80D3-C8B5658F8138}" srcOrd="0" destOrd="0" presId="urn:microsoft.com/office/officeart/2005/8/layout/orgChart1"/>
    <dgm:cxn modelId="{D1C32EE2-0FAD-466B-ADDD-58F42193D08A}" type="presParOf" srcId="{A87F7574-111D-4479-80D3-C8B5658F8138}" destId="{16F2E9D8-14B1-409A-B3FE-959568E27417}" srcOrd="0" destOrd="0" presId="urn:microsoft.com/office/officeart/2005/8/layout/orgChart1"/>
    <dgm:cxn modelId="{59650C4B-F6D4-4C7C-9AD5-B4BD3FF6809C}" type="presParOf" srcId="{A87F7574-111D-4479-80D3-C8B5658F8138}" destId="{F80BAB84-C72E-4417-86CF-48D7FB866927}" srcOrd="1" destOrd="0" presId="urn:microsoft.com/office/officeart/2005/8/layout/orgChart1"/>
    <dgm:cxn modelId="{0CFD5727-CA9E-46C6-BEFE-8CFC328F9375}" type="presParOf" srcId="{C41FCEA9-5F24-4EFD-A582-A84FAA4FFE00}" destId="{4BF59B5D-9EB6-47C8-8374-E2C7F02DAB61}" srcOrd="1" destOrd="0" presId="urn:microsoft.com/office/officeart/2005/8/layout/orgChart1"/>
    <dgm:cxn modelId="{6582B841-1280-4284-BAFA-77E6B7E98062}" type="presParOf" srcId="{C41FCEA9-5F24-4EFD-A582-A84FAA4FFE00}" destId="{42696A61-7818-4757-9D81-69ED4825B06B}" srcOrd="2" destOrd="0" presId="urn:microsoft.com/office/officeart/2005/8/layout/orgChart1"/>
    <dgm:cxn modelId="{A88FE761-9889-4354-9FFF-4CC325B29922}" type="presParOf" srcId="{8E0F2BD5-675E-4237-995B-181E0674D4EF}" destId="{08695B77-67E2-4809-B5D4-962769762C2B}" srcOrd="2" destOrd="0" presId="urn:microsoft.com/office/officeart/2005/8/layout/orgChart1"/>
    <dgm:cxn modelId="{19B5374D-3181-49F3-8FA0-E28E2E2D35A0}" type="presParOf" srcId="{4A535A2A-5867-47DF-A333-093E0FE6EE3F}" destId="{04476BDD-9A95-4783-A8D1-9B6B4ED700D8}" srcOrd="2" destOrd="0" presId="urn:microsoft.com/office/officeart/2005/8/layout/orgChart1"/>
    <dgm:cxn modelId="{193DF152-2066-4F7C-851D-8629FE31B811}" type="presParOf" srcId="{4A535A2A-5867-47DF-A333-093E0FE6EE3F}" destId="{D7EFCC38-97D0-413B-808C-CB8D0F114019}" srcOrd="3" destOrd="0" presId="urn:microsoft.com/office/officeart/2005/8/layout/orgChart1"/>
    <dgm:cxn modelId="{714AF4E5-89C4-4B26-96F0-D3B31DC18B72}" type="presParOf" srcId="{D7EFCC38-97D0-413B-808C-CB8D0F114019}" destId="{E22779D7-EB7B-49B5-B76E-4F73CE19063C}" srcOrd="0" destOrd="0" presId="urn:microsoft.com/office/officeart/2005/8/layout/orgChart1"/>
    <dgm:cxn modelId="{B695A3E8-C885-4DB0-B937-79755E96F4C6}" type="presParOf" srcId="{E22779D7-EB7B-49B5-B76E-4F73CE19063C}" destId="{1110C648-E690-4732-B42E-5085DE79341D}" srcOrd="0" destOrd="0" presId="urn:microsoft.com/office/officeart/2005/8/layout/orgChart1"/>
    <dgm:cxn modelId="{725FC87A-EE7F-489E-8063-F4E7D7CBE85A}" type="presParOf" srcId="{E22779D7-EB7B-49B5-B76E-4F73CE19063C}" destId="{5C926D8F-B73E-4247-A3C8-9EBEF47F52A4}" srcOrd="1" destOrd="0" presId="urn:microsoft.com/office/officeart/2005/8/layout/orgChart1"/>
    <dgm:cxn modelId="{64068754-BF7B-44E4-928B-5C42E4E318B4}" type="presParOf" srcId="{D7EFCC38-97D0-413B-808C-CB8D0F114019}" destId="{2B973FE8-4975-427E-B740-6F0508FD8620}" srcOrd="1" destOrd="0" presId="urn:microsoft.com/office/officeart/2005/8/layout/orgChart1"/>
    <dgm:cxn modelId="{78380A36-7736-4F57-BBF8-B1B18C1BEEC9}" type="presParOf" srcId="{2B973FE8-4975-427E-B740-6F0508FD8620}" destId="{A10CF1FA-5C72-4013-A8A8-F93D347CB6DD}" srcOrd="0" destOrd="0" presId="urn:microsoft.com/office/officeart/2005/8/layout/orgChart1"/>
    <dgm:cxn modelId="{01BBCED4-F3DB-4386-9BA3-5180CA943785}" type="presParOf" srcId="{2B973FE8-4975-427E-B740-6F0508FD8620}" destId="{64675FC9-89AC-46B2-8466-42061FCFA4AA}" srcOrd="1" destOrd="0" presId="urn:microsoft.com/office/officeart/2005/8/layout/orgChart1"/>
    <dgm:cxn modelId="{9393436E-4627-4D7A-A922-C6C0638341E3}" type="presParOf" srcId="{64675FC9-89AC-46B2-8466-42061FCFA4AA}" destId="{2397B2D4-A2C5-4476-A04D-4FBC83CD4524}" srcOrd="0" destOrd="0" presId="urn:microsoft.com/office/officeart/2005/8/layout/orgChart1"/>
    <dgm:cxn modelId="{63C0815A-4F25-4DE2-8C12-5BAC670B213C}" type="presParOf" srcId="{2397B2D4-A2C5-4476-A04D-4FBC83CD4524}" destId="{EBF48DDF-89F9-4FA3-93CE-F039FF0E096B}" srcOrd="0" destOrd="0" presId="urn:microsoft.com/office/officeart/2005/8/layout/orgChart1"/>
    <dgm:cxn modelId="{3AE0DE4E-A970-4A89-B0B1-5B1D305595AD}" type="presParOf" srcId="{2397B2D4-A2C5-4476-A04D-4FBC83CD4524}" destId="{61351A33-52B0-4521-8388-15836C77DA8E}" srcOrd="1" destOrd="0" presId="urn:microsoft.com/office/officeart/2005/8/layout/orgChart1"/>
    <dgm:cxn modelId="{FBA2BD40-CD61-41DE-B203-E75339137DCF}" type="presParOf" srcId="{64675FC9-89AC-46B2-8466-42061FCFA4AA}" destId="{CEA3CE38-ABC2-41CD-A023-EDEBC8BAA5B1}" srcOrd="1" destOrd="0" presId="urn:microsoft.com/office/officeart/2005/8/layout/orgChart1"/>
    <dgm:cxn modelId="{5FA7E823-4B88-4F9B-AB8F-EFFD33FB54FF}" type="presParOf" srcId="{64675FC9-89AC-46B2-8466-42061FCFA4AA}" destId="{0D641070-8B80-4B6B-B451-9F174239A054}" srcOrd="2" destOrd="0" presId="urn:microsoft.com/office/officeart/2005/8/layout/orgChart1"/>
    <dgm:cxn modelId="{5E2C97D0-4E09-477F-B787-AC5722D26551}" type="presParOf" srcId="{2B973FE8-4975-427E-B740-6F0508FD8620}" destId="{6A0E84EE-4ED4-4D21-BD37-8343C1047C22}" srcOrd="2" destOrd="0" presId="urn:microsoft.com/office/officeart/2005/8/layout/orgChart1"/>
    <dgm:cxn modelId="{34CB3254-F7C6-43AB-8E9A-22F01010A23B}" type="presParOf" srcId="{2B973FE8-4975-427E-B740-6F0508FD8620}" destId="{EFF70236-3012-4E26-A9B7-A68987C3DA0A}" srcOrd="3" destOrd="0" presId="urn:microsoft.com/office/officeart/2005/8/layout/orgChart1"/>
    <dgm:cxn modelId="{B159D8DE-E458-441F-8D3B-9F7CEEB0F632}" type="presParOf" srcId="{EFF70236-3012-4E26-A9B7-A68987C3DA0A}" destId="{155762AA-22D0-4A6C-BABA-6F2AA77B9B05}" srcOrd="0" destOrd="0" presId="urn:microsoft.com/office/officeart/2005/8/layout/orgChart1"/>
    <dgm:cxn modelId="{03A08133-D765-4CC3-8B0F-E5D84FDB7E5E}" type="presParOf" srcId="{155762AA-22D0-4A6C-BABA-6F2AA77B9B05}" destId="{EE5B3FFB-A139-473E-AFD7-A857ACA08D1A}" srcOrd="0" destOrd="0" presId="urn:microsoft.com/office/officeart/2005/8/layout/orgChart1"/>
    <dgm:cxn modelId="{B4EF7087-F06D-4D7F-B100-082D0C008F8A}" type="presParOf" srcId="{155762AA-22D0-4A6C-BABA-6F2AA77B9B05}" destId="{99642575-D452-4D20-9658-FF0C36983AF6}" srcOrd="1" destOrd="0" presId="urn:microsoft.com/office/officeart/2005/8/layout/orgChart1"/>
    <dgm:cxn modelId="{3120A6D3-3FF6-4BEE-977E-E3CA7F6574AE}" type="presParOf" srcId="{EFF70236-3012-4E26-A9B7-A68987C3DA0A}" destId="{574E2047-57B0-46CE-AB87-900D3DA8FDEC}" srcOrd="1" destOrd="0" presId="urn:microsoft.com/office/officeart/2005/8/layout/orgChart1"/>
    <dgm:cxn modelId="{729C19F1-BA12-4376-BF60-A4EAE73A1D6E}" type="presParOf" srcId="{EFF70236-3012-4E26-A9B7-A68987C3DA0A}" destId="{AC740D25-49E4-406B-973E-CFA1970C7977}" srcOrd="2" destOrd="0" presId="urn:microsoft.com/office/officeart/2005/8/layout/orgChart1"/>
    <dgm:cxn modelId="{728FFAEC-267A-4A10-B225-E7424B26D4AE}" type="presParOf" srcId="{2B973FE8-4975-427E-B740-6F0508FD8620}" destId="{572FFA27-7F4C-498F-95CC-F9A9A5BCABD2}" srcOrd="4" destOrd="0" presId="urn:microsoft.com/office/officeart/2005/8/layout/orgChart1"/>
    <dgm:cxn modelId="{22AAED7A-5A9F-4B44-A630-339E83F73760}" type="presParOf" srcId="{2B973FE8-4975-427E-B740-6F0508FD8620}" destId="{F5EFDA3C-8B61-4908-B1E3-484F4522CDC0}" srcOrd="5" destOrd="0" presId="urn:microsoft.com/office/officeart/2005/8/layout/orgChart1"/>
    <dgm:cxn modelId="{65FFBFB9-57E6-483E-AE10-98D25806323C}" type="presParOf" srcId="{F5EFDA3C-8B61-4908-B1E3-484F4522CDC0}" destId="{8694EC4B-3F22-4D05-9CDF-1BA91E337A34}" srcOrd="0" destOrd="0" presId="urn:microsoft.com/office/officeart/2005/8/layout/orgChart1"/>
    <dgm:cxn modelId="{8F4CEA83-EBBD-4074-91CC-16A1D9C66FF9}" type="presParOf" srcId="{8694EC4B-3F22-4D05-9CDF-1BA91E337A34}" destId="{C907C237-F4A8-4776-BA9D-9F2AA067447D}" srcOrd="0" destOrd="0" presId="urn:microsoft.com/office/officeart/2005/8/layout/orgChart1"/>
    <dgm:cxn modelId="{9168559F-A8AD-4931-A4CD-80521BE95C4A}" type="presParOf" srcId="{8694EC4B-3F22-4D05-9CDF-1BA91E337A34}" destId="{09EB9B2B-44EB-49BC-B2D6-1DA3300E43E7}" srcOrd="1" destOrd="0" presId="urn:microsoft.com/office/officeart/2005/8/layout/orgChart1"/>
    <dgm:cxn modelId="{6D79F569-38B6-4EDA-80EE-DFE9D44E3897}" type="presParOf" srcId="{F5EFDA3C-8B61-4908-B1E3-484F4522CDC0}" destId="{F5B3B342-5345-448B-8885-94E711304E33}" srcOrd="1" destOrd="0" presId="urn:microsoft.com/office/officeart/2005/8/layout/orgChart1"/>
    <dgm:cxn modelId="{3425C150-58EF-4CFD-9691-EA2F1BF2FAD9}" type="presParOf" srcId="{F5EFDA3C-8B61-4908-B1E3-484F4522CDC0}" destId="{37AF407C-26E4-49E0-8E5E-8F1DE7C675E9}" srcOrd="2" destOrd="0" presId="urn:microsoft.com/office/officeart/2005/8/layout/orgChart1"/>
    <dgm:cxn modelId="{191D4D2F-34CE-46DA-8C3B-FA99CC60357C}" type="presParOf" srcId="{D7EFCC38-97D0-413B-808C-CB8D0F114019}" destId="{412DBE2D-7BF7-4197-82F1-B7B5FF7FEB71}" srcOrd="2" destOrd="0" presId="urn:microsoft.com/office/officeart/2005/8/layout/orgChart1"/>
    <dgm:cxn modelId="{94BA77F6-792E-451B-B8B8-29B452E14EB6}" type="presParOf" srcId="{4A535A2A-5867-47DF-A333-093E0FE6EE3F}" destId="{1DAFC977-1910-4484-8F29-023C78EBB4C9}" srcOrd="4" destOrd="0" presId="urn:microsoft.com/office/officeart/2005/8/layout/orgChart1"/>
    <dgm:cxn modelId="{79468913-4D10-4F30-BCF5-F4491DBF10BD}" type="presParOf" srcId="{4A535A2A-5867-47DF-A333-093E0FE6EE3F}" destId="{391C1278-732C-4463-B194-12BAF5C402E3}" srcOrd="5" destOrd="0" presId="urn:microsoft.com/office/officeart/2005/8/layout/orgChart1"/>
    <dgm:cxn modelId="{5A212B22-311F-4161-99E7-237543072F3F}" type="presParOf" srcId="{391C1278-732C-4463-B194-12BAF5C402E3}" destId="{ADF2F0A4-3D7E-4C56-9F9F-E14DF7468B80}" srcOrd="0" destOrd="0" presId="urn:microsoft.com/office/officeart/2005/8/layout/orgChart1"/>
    <dgm:cxn modelId="{FFED3C4C-9E6F-4416-9456-775B6F42F977}" type="presParOf" srcId="{ADF2F0A4-3D7E-4C56-9F9F-E14DF7468B80}" destId="{5C9BF896-154C-49D8-A215-659DF899E9BC}" srcOrd="0" destOrd="0" presId="urn:microsoft.com/office/officeart/2005/8/layout/orgChart1"/>
    <dgm:cxn modelId="{FCDE1548-A17A-40F8-8A93-358A77BD9911}" type="presParOf" srcId="{ADF2F0A4-3D7E-4C56-9F9F-E14DF7468B80}" destId="{432E73B2-C7D2-48EC-9559-24AF0040BD98}" srcOrd="1" destOrd="0" presId="urn:microsoft.com/office/officeart/2005/8/layout/orgChart1"/>
    <dgm:cxn modelId="{EE645118-8645-40ED-99FC-AFAB16036698}" type="presParOf" srcId="{391C1278-732C-4463-B194-12BAF5C402E3}" destId="{730FB7A2-71A6-4D11-8889-4B38911FE164}" srcOrd="1" destOrd="0" presId="urn:microsoft.com/office/officeart/2005/8/layout/orgChart1"/>
    <dgm:cxn modelId="{103540BD-E16F-4122-B330-988A5C33FA4A}" type="presParOf" srcId="{730FB7A2-71A6-4D11-8889-4B38911FE164}" destId="{593F1413-EB24-46F9-94C0-CC0C5980B12C}" srcOrd="0" destOrd="0" presId="urn:microsoft.com/office/officeart/2005/8/layout/orgChart1"/>
    <dgm:cxn modelId="{DCA03D61-4217-4C58-BC8B-3A1669272356}" type="presParOf" srcId="{730FB7A2-71A6-4D11-8889-4B38911FE164}" destId="{660E547A-0F70-4424-8C14-DFB1C5D68657}" srcOrd="1" destOrd="0" presId="urn:microsoft.com/office/officeart/2005/8/layout/orgChart1"/>
    <dgm:cxn modelId="{53A432A7-1154-433A-97A3-8D1087978F5A}" type="presParOf" srcId="{660E547A-0F70-4424-8C14-DFB1C5D68657}" destId="{D06B3D0F-331E-4BC8-802B-144FECBC43EB}" srcOrd="0" destOrd="0" presId="urn:microsoft.com/office/officeart/2005/8/layout/orgChart1"/>
    <dgm:cxn modelId="{F2E314EC-C9C0-44DD-AFEA-A4589B011D9A}" type="presParOf" srcId="{D06B3D0F-331E-4BC8-802B-144FECBC43EB}" destId="{D2B1D53A-F61D-46B1-B4F8-D74010E30417}" srcOrd="0" destOrd="0" presId="urn:microsoft.com/office/officeart/2005/8/layout/orgChart1"/>
    <dgm:cxn modelId="{D590ED2E-81B9-4235-BD92-035362F3F151}" type="presParOf" srcId="{D06B3D0F-331E-4BC8-802B-144FECBC43EB}" destId="{E1F20DC1-A786-45F3-826C-26987C6F4979}" srcOrd="1" destOrd="0" presId="urn:microsoft.com/office/officeart/2005/8/layout/orgChart1"/>
    <dgm:cxn modelId="{BFE65557-7FEB-4338-9B7F-FEF97DEA9A4F}" type="presParOf" srcId="{660E547A-0F70-4424-8C14-DFB1C5D68657}" destId="{30C3CAC1-E98A-4BB5-B5FB-8D72804E8763}" srcOrd="1" destOrd="0" presId="urn:microsoft.com/office/officeart/2005/8/layout/orgChart1"/>
    <dgm:cxn modelId="{D5522448-48A8-471E-B1BF-72F8F6DACEA2}" type="presParOf" srcId="{660E547A-0F70-4424-8C14-DFB1C5D68657}" destId="{2B90A4D2-E2D1-49D9-B108-C9CD05CB5D7B}" srcOrd="2" destOrd="0" presId="urn:microsoft.com/office/officeart/2005/8/layout/orgChart1"/>
    <dgm:cxn modelId="{D3186AAB-7F65-4CAF-B6C1-754FC6F42E20}" type="presParOf" srcId="{730FB7A2-71A6-4D11-8889-4B38911FE164}" destId="{09E617A6-4C80-4C18-AD3E-FA65F8CD28BF}" srcOrd="2" destOrd="0" presId="urn:microsoft.com/office/officeart/2005/8/layout/orgChart1"/>
    <dgm:cxn modelId="{E975BC42-A3EE-4094-A89A-83BD48D429A8}" type="presParOf" srcId="{730FB7A2-71A6-4D11-8889-4B38911FE164}" destId="{71CD2BC2-E43A-4AF9-9616-EFF7CEDC9283}" srcOrd="3" destOrd="0" presId="urn:microsoft.com/office/officeart/2005/8/layout/orgChart1"/>
    <dgm:cxn modelId="{8900F7D7-D985-4025-AD99-00762F992415}" type="presParOf" srcId="{71CD2BC2-E43A-4AF9-9616-EFF7CEDC9283}" destId="{8269FEE5-C946-47E5-9610-EBA4DD560BC4}" srcOrd="0" destOrd="0" presId="urn:microsoft.com/office/officeart/2005/8/layout/orgChart1"/>
    <dgm:cxn modelId="{5D47D8FB-6B04-4E21-8445-B96D527F4C4C}" type="presParOf" srcId="{8269FEE5-C946-47E5-9610-EBA4DD560BC4}" destId="{17BEF2EA-EEA5-490B-B053-FE8C2AB7D81A}" srcOrd="0" destOrd="0" presId="urn:microsoft.com/office/officeart/2005/8/layout/orgChart1"/>
    <dgm:cxn modelId="{B0B1C17D-7285-4179-8E4C-E04D9F3A9EB8}" type="presParOf" srcId="{8269FEE5-C946-47E5-9610-EBA4DD560BC4}" destId="{51CAA2AC-7368-46AC-A40A-E4E13474C912}" srcOrd="1" destOrd="0" presId="urn:microsoft.com/office/officeart/2005/8/layout/orgChart1"/>
    <dgm:cxn modelId="{4EC7025F-FF65-467C-B013-4E3DB6E6A52B}" type="presParOf" srcId="{71CD2BC2-E43A-4AF9-9616-EFF7CEDC9283}" destId="{9E159003-636F-43BC-B2D7-81336F1DA653}" srcOrd="1" destOrd="0" presId="urn:microsoft.com/office/officeart/2005/8/layout/orgChart1"/>
    <dgm:cxn modelId="{027CF94F-4FD0-4E1A-8E07-9F70A8B56516}" type="presParOf" srcId="{71CD2BC2-E43A-4AF9-9616-EFF7CEDC9283}" destId="{A487128C-974A-4FE8-AF9A-975337A0220D}" srcOrd="2" destOrd="0" presId="urn:microsoft.com/office/officeart/2005/8/layout/orgChart1"/>
    <dgm:cxn modelId="{9323E3CF-2EEB-4F9D-87EB-D8A4F5AF4BB9}" type="presParOf" srcId="{730FB7A2-71A6-4D11-8889-4B38911FE164}" destId="{9BE23D95-F06F-4E9B-9570-6E65CB55F8E1}" srcOrd="4" destOrd="0" presId="urn:microsoft.com/office/officeart/2005/8/layout/orgChart1"/>
    <dgm:cxn modelId="{EF37E203-6572-459B-A4F7-7DF1FF1EBE41}" type="presParOf" srcId="{730FB7A2-71A6-4D11-8889-4B38911FE164}" destId="{D36E452C-E70F-4979-81CD-DAC3027A54AB}" srcOrd="5" destOrd="0" presId="urn:microsoft.com/office/officeart/2005/8/layout/orgChart1"/>
    <dgm:cxn modelId="{D73ED340-7AA4-4AB4-8E44-95A6C040034E}" type="presParOf" srcId="{D36E452C-E70F-4979-81CD-DAC3027A54AB}" destId="{5D51A680-0FE7-4B4E-B26A-4BFE1184070F}" srcOrd="0" destOrd="0" presId="urn:microsoft.com/office/officeart/2005/8/layout/orgChart1"/>
    <dgm:cxn modelId="{DF63E461-A20A-4AB1-9E90-EEA5E4EF132C}" type="presParOf" srcId="{5D51A680-0FE7-4B4E-B26A-4BFE1184070F}" destId="{1C703C2C-7687-46F0-A2BC-4047EB4F832A}" srcOrd="0" destOrd="0" presId="urn:microsoft.com/office/officeart/2005/8/layout/orgChart1"/>
    <dgm:cxn modelId="{C4E46C34-C657-44A5-9B2E-6AF5C6E00C81}" type="presParOf" srcId="{5D51A680-0FE7-4B4E-B26A-4BFE1184070F}" destId="{70549D12-82A3-427B-B618-4433DD04BDE9}" srcOrd="1" destOrd="0" presId="urn:microsoft.com/office/officeart/2005/8/layout/orgChart1"/>
    <dgm:cxn modelId="{746168D0-81E4-4F76-BAC5-B70BA8754214}" type="presParOf" srcId="{D36E452C-E70F-4979-81CD-DAC3027A54AB}" destId="{80F94A53-7C2B-46C6-A0D1-C256393ADA8E}" srcOrd="1" destOrd="0" presId="urn:microsoft.com/office/officeart/2005/8/layout/orgChart1"/>
    <dgm:cxn modelId="{99A156DA-6D7E-46E8-8620-CFAA09BF68D1}" type="presParOf" srcId="{80F94A53-7C2B-46C6-A0D1-C256393ADA8E}" destId="{03403782-5834-49C9-A4C8-07A9151BD96E}" srcOrd="0" destOrd="0" presId="urn:microsoft.com/office/officeart/2005/8/layout/orgChart1"/>
    <dgm:cxn modelId="{F6C69F51-ADF6-43DA-91CD-2048EF878476}" type="presParOf" srcId="{80F94A53-7C2B-46C6-A0D1-C256393ADA8E}" destId="{20AE9747-82AF-4757-BCBE-FD08A5B72BB6}" srcOrd="1" destOrd="0" presId="urn:microsoft.com/office/officeart/2005/8/layout/orgChart1"/>
    <dgm:cxn modelId="{CEE5DD21-C8BE-4C35-A0FE-3933CF44C0A3}" type="presParOf" srcId="{20AE9747-82AF-4757-BCBE-FD08A5B72BB6}" destId="{9B7E2C10-400C-4D02-B25A-63FB33291DBA}" srcOrd="0" destOrd="0" presId="urn:microsoft.com/office/officeart/2005/8/layout/orgChart1"/>
    <dgm:cxn modelId="{1D94BC97-D810-4AD4-8A9F-9491834506A4}" type="presParOf" srcId="{9B7E2C10-400C-4D02-B25A-63FB33291DBA}" destId="{E2198F30-5429-4288-90AF-775AEB245019}" srcOrd="0" destOrd="0" presId="urn:microsoft.com/office/officeart/2005/8/layout/orgChart1"/>
    <dgm:cxn modelId="{B3A3BE3D-4377-48DF-B043-066D2B4B21E3}" type="presParOf" srcId="{9B7E2C10-400C-4D02-B25A-63FB33291DBA}" destId="{9C57CE4E-C470-41BA-BEA6-9ED580120EF6}" srcOrd="1" destOrd="0" presId="urn:microsoft.com/office/officeart/2005/8/layout/orgChart1"/>
    <dgm:cxn modelId="{C42B05E3-5D4A-4683-8330-78DE91E38D6B}" type="presParOf" srcId="{20AE9747-82AF-4757-BCBE-FD08A5B72BB6}" destId="{0887BBAB-441E-4A45-A42B-EFB00164E274}" srcOrd="1" destOrd="0" presId="urn:microsoft.com/office/officeart/2005/8/layout/orgChart1"/>
    <dgm:cxn modelId="{F206BE43-E438-4D96-A609-0C2EF530EBD9}" type="presParOf" srcId="{20AE9747-82AF-4757-BCBE-FD08A5B72BB6}" destId="{F1AC64C2-6D11-4750-98D4-7A55D651BDD1}" srcOrd="2" destOrd="0" presId="urn:microsoft.com/office/officeart/2005/8/layout/orgChart1"/>
    <dgm:cxn modelId="{32EAD1CC-D189-4394-8E59-E1B70107B18D}" type="presParOf" srcId="{D36E452C-E70F-4979-81CD-DAC3027A54AB}" destId="{C95600A8-F00F-4EF3-B83B-18C7155A1F37}" srcOrd="2" destOrd="0" presId="urn:microsoft.com/office/officeart/2005/8/layout/orgChart1"/>
    <dgm:cxn modelId="{B38F9674-5537-460D-802F-02CEF2EF32B4}" type="presParOf" srcId="{391C1278-732C-4463-B194-12BAF5C402E3}" destId="{7FEF4F6C-7D2E-43D3-92C2-87399A21C8F6}" srcOrd="2" destOrd="0" presId="urn:microsoft.com/office/officeart/2005/8/layout/orgChart1"/>
    <dgm:cxn modelId="{4D97C9F1-4D91-4380-B5D9-FB990B8C985A}" type="presParOf" srcId="{4273B0EE-EF9D-4AE4-98F4-A858D493D030}" destId="{D779AB16-BE0B-46C2-9107-A50E93A7B13E}" srcOrd="2" destOrd="0" presId="urn:microsoft.com/office/officeart/2005/8/layout/orgChart1"/>
    <dgm:cxn modelId="{E4EEA71D-8529-458C-ADF9-56B8B4A63DA1}" type="presParOf" srcId="{D779AB16-BE0B-46C2-9107-A50E93A7B13E}" destId="{0ACD7DF1-530D-47FA-9B9B-F643EF1CF61C}" srcOrd="0" destOrd="0" presId="urn:microsoft.com/office/officeart/2005/8/layout/orgChart1"/>
    <dgm:cxn modelId="{8EC1065B-507F-40AB-AFD9-A101DA7E448E}" type="presParOf" srcId="{D779AB16-BE0B-46C2-9107-A50E93A7B13E}" destId="{603B7EEE-650A-4739-A660-6007C15C49E3}" srcOrd="1" destOrd="0" presId="urn:microsoft.com/office/officeart/2005/8/layout/orgChart1"/>
    <dgm:cxn modelId="{7172C2C2-1CA6-46C9-A9C4-43BE09C2F121}" type="presParOf" srcId="{603B7EEE-650A-4739-A660-6007C15C49E3}" destId="{A04B0032-940C-4A54-B798-624B0A4D74A0}" srcOrd="0" destOrd="0" presId="urn:microsoft.com/office/officeart/2005/8/layout/orgChart1"/>
    <dgm:cxn modelId="{0DCF246A-E0D8-44E5-9BF9-74C936A68801}" type="presParOf" srcId="{A04B0032-940C-4A54-B798-624B0A4D74A0}" destId="{5C8EB867-AD7F-49D3-8569-2C3B110C6E3E}" srcOrd="0" destOrd="0" presId="urn:microsoft.com/office/officeart/2005/8/layout/orgChart1"/>
    <dgm:cxn modelId="{4A857AD0-C757-41FA-897C-204AB10A3BA8}" type="presParOf" srcId="{A04B0032-940C-4A54-B798-624B0A4D74A0}" destId="{461E67BA-200C-4C7D-A3F9-9C31A56CAB05}" srcOrd="1" destOrd="0" presId="urn:microsoft.com/office/officeart/2005/8/layout/orgChart1"/>
    <dgm:cxn modelId="{B229C8F4-E33C-46DD-832F-F8504985D240}" type="presParOf" srcId="{603B7EEE-650A-4739-A660-6007C15C49E3}" destId="{307E4239-1B8A-4333-BD7E-43DD9F2F5A2A}" srcOrd="1" destOrd="0" presId="urn:microsoft.com/office/officeart/2005/8/layout/orgChart1"/>
    <dgm:cxn modelId="{7A01AB6B-1B13-47D3-B5E4-1E2F60072971}" type="presParOf" srcId="{603B7EEE-650A-4739-A660-6007C15C49E3}" destId="{ADAD76E9-0493-4DCA-9F75-2194039AC370}" srcOrd="2" destOrd="0" presId="urn:microsoft.com/office/officeart/2005/8/layout/orgChart1"/>
    <dgm:cxn modelId="{3DBC6C14-3348-44C1-86E7-053985A05E0E}" type="presParOf" srcId="{D779AB16-BE0B-46C2-9107-A50E93A7B13E}" destId="{D9AEB2F9-9C8C-4147-A339-9654911DF301}" srcOrd="2" destOrd="0" presId="urn:microsoft.com/office/officeart/2005/8/layout/orgChart1"/>
    <dgm:cxn modelId="{65856FE0-CCA8-43C4-8271-14DEB7427465}" type="presParOf" srcId="{D779AB16-BE0B-46C2-9107-A50E93A7B13E}" destId="{7830976A-603B-40B3-AD24-5F8DC5044BE1}" srcOrd="3" destOrd="0" presId="urn:microsoft.com/office/officeart/2005/8/layout/orgChart1"/>
    <dgm:cxn modelId="{BB19F1CB-9999-4062-8CC4-E95687EDDD3B}" type="presParOf" srcId="{7830976A-603B-40B3-AD24-5F8DC5044BE1}" destId="{7995FFF5-CD9C-4D33-A322-4F446A9706DB}" srcOrd="0" destOrd="0" presId="urn:microsoft.com/office/officeart/2005/8/layout/orgChart1"/>
    <dgm:cxn modelId="{F6A99E4C-EDCA-489B-8995-08AD203AA7EA}" type="presParOf" srcId="{7995FFF5-CD9C-4D33-A322-4F446A9706DB}" destId="{CECF3490-956C-4993-B594-415F9635AD1C}" srcOrd="0" destOrd="0" presId="urn:microsoft.com/office/officeart/2005/8/layout/orgChart1"/>
    <dgm:cxn modelId="{CB544A02-E049-4ABE-A589-961A2EBA51C0}" type="presParOf" srcId="{7995FFF5-CD9C-4D33-A322-4F446A9706DB}" destId="{2644C954-EBB0-4161-A730-F3F9E5473822}" srcOrd="1" destOrd="0" presId="urn:microsoft.com/office/officeart/2005/8/layout/orgChart1"/>
    <dgm:cxn modelId="{A6F6925A-7EB7-4095-B5F1-95DE6F64F705}" type="presParOf" srcId="{7830976A-603B-40B3-AD24-5F8DC5044BE1}" destId="{EF1DF67A-9382-4AB4-9E2E-31AF60E2674E}" srcOrd="1" destOrd="0" presId="urn:microsoft.com/office/officeart/2005/8/layout/orgChart1"/>
    <dgm:cxn modelId="{402364C0-17BD-4EA9-A7AA-82C05410FB6D}" type="presParOf" srcId="{7830976A-603B-40B3-AD24-5F8DC5044BE1}" destId="{F1958CDE-3526-4DBC-B009-7C004C1FDFB9}" srcOrd="2" destOrd="0" presId="urn:microsoft.com/office/officeart/2005/8/layout/orgChart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AEB2F9-9C8C-4147-A339-9654911DF301}">
      <dsp:nvSpPr>
        <dsp:cNvPr id="0" name=""/>
        <dsp:cNvSpPr/>
      </dsp:nvSpPr>
      <dsp:spPr>
        <a:xfrm>
          <a:off x="3110859" y="460980"/>
          <a:ext cx="96451" cy="422548"/>
        </a:xfrm>
        <a:custGeom>
          <a:avLst/>
          <a:gdLst/>
          <a:ahLst/>
          <a:cxnLst/>
          <a:rect l="0" t="0" r="0" b="0"/>
          <a:pathLst>
            <a:path>
              <a:moveTo>
                <a:pt x="0" y="0"/>
              </a:moveTo>
              <a:lnTo>
                <a:pt x="0" y="422548"/>
              </a:lnTo>
              <a:lnTo>
                <a:pt x="96451" y="422548"/>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ACD7DF1-530D-47FA-9B9B-F643EF1CF61C}">
      <dsp:nvSpPr>
        <dsp:cNvPr id="0" name=""/>
        <dsp:cNvSpPr/>
      </dsp:nvSpPr>
      <dsp:spPr>
        <a:xfrm>
          <a:off x="3014407" y="460980"/>
          <a:ext cx="96451" cy="422548"/>
        </a:xfrm>
        <a:custGeom>
          <a:avLst/>
          <a:gdLst/>
          <a:ahLst/>
          <a:cxnLst/>
          <a:rect l="0" t="0" r="0" b="0"/>
          <a:pathLst>
            <a:path>
              <a:moveTo>
                <a:pt x="96451" y="0"/>
              </a:moveTo>
              <a:lnTo>
                <a:pt x="96451" y="422548"/>
              </a:lnTo>
              <a:lnTo>
                <a:pt x="0" y="422548"/>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3403782-5834-49C9-A4C8-07A9151BD96E}">
      <dsp:nvSpPr>
        <dsp:cNvPr id="0" name=""/>
        <dsp:cNvSpPr/>
      </dsp:nvSpPr>
      <dsp:spPr>
        <a:xfrm>
          <a:off x="5636963" y="2417562"/>
          <a:ext cx="137787" cy="422548"/>
        </a:xfrm>
        <a:custGeom>
          <a:avLst/>
          <a:gdLst/>
          <a:ahLst/>
          <a:cxnLst/>
          <a:rect l="0" t="0" r="0" b="0"/>
          <a:pathLst>
            <a:path>
              <a:moveTo>
                <a:pt x="0" y="0"/>
              </a:moveTo>
              <a:lnTo>
                <a:pt x="0" y="422548"/>
              </a:lnTo>
              <a:lnTo>
                <a:pt x="137787" y="422548"/>
              </a:lnTo>
            </a:path>
          </a:pathLst>
        </a:custGeom>
        <a:noFill/>
        <a:ln w="25400" cap="flat" cmpd="sng" algn="ctr">
          <a:solidFill>
            <a:schemeClr val="accent5">
              <a:tint val="5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E23D95-F06F-4E9B-9570-6E65CB55F8E1}">
      <dsp:nvSpPr>
        <dsp:cNvPr id="0" name=""/>
        <dsp:cNvSpPr/>
      </dsp:nvSpPr>
      <dsp:spPr>
        <a:xfrm>
          <a:off x="4892910" y="1765368"/>
          <a:ext cx="1111485" cy="192902"/>
        </a:xfrm>
        <a:custGeom>
          <a:avLst/>
          <a:gdLst/>
          <a:ahLst/>
          <a:cxnLst/>
          <a:rect l="0" t="0" r="0" b="0"/>
          <a:pathLst>
            <a:path>
              <a:moveTo>
                <a:pt x="0" y="0"/>
              </a:moveTo>
              <a:lnTo>
                <a:pt x="0" y="96451"/>
              </a:lnTo>
              <a:lnTo>
                <a:pt x="1111485" y="96451"/>
              </a:lnTo>
              <a:lnTo>
                <a:pt x="1111485" y="192902"/>
              </a:lnTo>
            </a:path>
          </a:pathLst>
        </a:custGeom>
        <a:noFill/>
        <a:ln w="25400" cap="flat" cmpd="sng" algn="ctr">
          <a:solidFill>
            <a:schemeClr val="accent5">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9E617A6-4C80-4C18-AD3E-FA65F8CD28BF}">
      <dsp:nvSpPr>
        <dsp:cNvPr id="0" name=""/>
        <dsp:cNvSpPr/>
      </dsp:nvSpPr>
      <dsp:spPr>
        <a:xfrm>
          <a:off x="4847190" y="1765368"/>
          <a:ext cx="91440" cy="192902"/>
        </a:xfrm>
        <a:custGeom>
          <a:avLst/>
          <a:gdLst/>
          <a:ahLst/>
          <a:cxnLst/>
          <a:rect l="0" t="0" r="0" b="0"/>
          <a:pathLst>
            <a:path>
              <a:moveTo>
                <a:pt x="45720" y="0"/>
              </a:moveTo>
              <a:lnTo>
                <a:pt x="45720" y="192902"/>
              </a:lnTo>
            </a:path>
          </a:pathLst>
        </a:custGeom>
        <a:noFill/>
        <a:ln w="25400" cap="flat" cmpd="sng" algn="ctr">
          <a:solidFill>
            <a:schemeClr val="accent5">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93F1413-EB24-46F9-94C0-CC0C5980B12C}">
      <dsp:nvSpPr>
        <dsp:cNvPr id="0" name=""/>
        <dsp:cNvSpPr/>
      </dsp:nvSpPr>
      <dsp:spPr>
        <a:xfrm>
          <a:off x="3781425" y="1765368"/>
          <a:ext cx="1111485" cy="192902"/>
        </a:xfrm>
        <a:custGeom>
          <a:avLst/>
          <a:gdLst/>
          <a:ahLst/>
          <a:cxnLst/>
          <a:rect l="0" t="0" r="0" b="0"/>
          <a:pathLst>
            <a:path>
              <a:moveTo>
                <a:pt x="1111485" y="0"/>
              </a:moveTo>
              <a:lnTo>
                <a:pt x="1111485" y="96451"/>
              </a:lnTo>
              <a:lnTo>
                <a:pt x="0" y="96451"/>
              </a:lnTo>
              <a:lnTo>
                <a:pt x="0" y="192902"/>
              </a:lnTo>
            </a:path>
          </a:pathLst>
        </a:custGeom>
        <a:noFill/>
        <a:ln w="25400" cap="flat" cmpd="sng" algn="ctr">
          <a:solidFill>
            <a:schemeClr val="accent5">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DAFC977-1910-4484-8F29-023C78EBB4C9}">
      <dsp:nvSpPr>
        <dsp:cNvPr id="0" name=""/>
        <dsp:cNvSpPr/>
      </dsp:nvSpPr>
      <dsp:spPr>
        <a:xfrm>
          <a:off x="3110859" y="460980"/>
          <a:ext cx="1782051" cy="845096"/>
        </a:xfrm>
        <a:custGeom>
          <a:avLst/>
          <a:gdLst/>
          <a:ahLst/>
          <a:cxnLst/>
          <a:rect l="0" t="0" r="0" b="0"/>
          <a:pathLst>
            <a:path>
              <a:moveTo>
                <a:pt x="0" y="0"/>
              </a:moveTo>
              <a:lnTo>
                <a:pt x="0" y="748645"/>
              </a:lnTo>
              <a:lnTo>
                <a:pt x="1782051" y="748645"/>
              </a:lnTo>
              <a:lnTo>
                <a:pt x="1782051" y="845096"/>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72FFA27-7F4C-498F-95CC-F9A9A5BCABD2}">
      <dsp:nvSpPr>
        <dsp:cNvPr id="0" name=""/>
        <dsp:cNvSpPr/>
      </dsp:nvSpPr>
      <dsp:spPr>
        <a:xfrm>
          <a:off x="2072859" y="1765368"/>
          <a:ext cx="137787" cy="1726936"/>
        </a:xfrm>
        <a:custGeom>
          <a:avLst/>
          <a:gdLst/>
          <a:ahLst/>
          <a:cxnLst/>
          <a:rect l="0" t="0" r="0" b="0"/>
          <a:pathLst>
            <a:path>
              <a:moveTo>
                <a:pt x="0" y="0"/>
              </a:moveTo>
              <a:lnTo>
                <a:pt x="0" y="1726936"/>
              </a:lnTo>
              <a:lnTo>
                <a:pt x="137787" y="1726936"/>
              </a:lnTo>
            </a:path>
          </a:pathLst>
        </a:custGeom>
        <a:noFill/>
        <a:ln w="25400" cap="flat" cmpd="sng" algn="ctr">
          <a:solidFill>
            <a:schemeClr val="accent5">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0E84EE-4ED4-4D21-BD37-8343C1047C22}">
      <dsp:nvSpPr>
        <dsp:cNvPr id="0" name=""/>
        <dsp:cNvSpPr/>
      </dsp:nvSpPr>
      <dsp:spPr>
        <a:xfrm>
          <a:off x="2072859" y="1765368"/>
          <a:ext cx="137787" cy="1074742"/>
        </a:xfrm>
        <a:custGeom>
          <a:avLst/>
          <a:gdLst/>
          <a:ahLst/>
          <a:cxnLst/>
          <a:rect l="0" t="0" r="0" b="0"/>
          <a:pathLst>
            <a:path>
              <a:moveTo>
                <a:pt x="0" y="0"/>
              </a:moveTo>
              <a:lnTo>
                <a:pt x="0" y="1074742"/>
              </a:lnTo>
              <a:lnTo>
                <a:pt x="137787" y="1074742"/>
              </a:lnTo>
            </a:path>
          </a:pathLst>
        </a:custGeom>
        <a:noFill/>
        <a:ln w="25400" cap="flat" cmpd="sng" algn="ctr">
          <a:solidFill>
            <a:schemeClr val="accent5">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0CF1FA-5C72-4013-A8A8-F93D347CB6DD}">
      <dsp:nvSpPr>
        <dsp:cNvPr id="0" name=""/>
        <dsp:cNvSpPr/>
      </dsp:nvSpPr>
      <dsp:spPr>
        <a:xfrm>
          <a:off x="2072859" y="1765368"/>
          <a:ext cx="137787" cy="422548"/>
        </a:xfrm>
        <a:custGeom>
          <a:avLst/>
          <a:gdLst/>
          <a:ahLst/>
          <a:cxnLst/>
          <a:rect l="0" t="0" r="0" b="0"/>
          <a:pathLst>
            <a:path>
              <a:moveTo>
                <a:pt x="0" y="0"/>
              </a:moveTo>
              <a:lnTo>
                <a:pt x="0" y="422548"/>
              </a:lnTo>
              <a:lnTo>
                <a:pt x="137787" y="422548"/>
              </a:lnTo>
            </a:path>
          </a:pathLst>
        </a:custGeom>
        <a:noFill/>
        <a:ln w="25400" cap="flat" cmpd="sng" algn="ctr">
          <a:solidFill>
            <a:schemeClr val="accent5">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4476BDD-9A95-4783-A8D1-9B6B4ED700D8}">
      <dsp:nvSpPr>
        <dsp:cNvPr id="0" name=""/>
        <dsp:cNvSpPr/>
      </dsp:nvSpPr>
      <dsp:spPr>
        <a:xfrm>
          <a:off x="2440293" y="460980"/>
          <a:ext cx="670565" cy="845096"/>
        </a:xfrm>
        <a:custGeom>
          <a:avLst/>
          <a:gdLst/>
          <a:ahLst/>
          <a:cxnLst/>
          <a:rect l="0" t="0" r="0" b="0"/>
          <a:pathLst>
            <a:path>
              <a:moveTo>
                <a:pt x="670565" y="0"/>
              </a:moveTo>
              <a:lnTo>
                <a:pt x="670565" y="748645"/>
              </a:lnTo>
              <a:lnTo>
                <a:pt x="0" y="748645"/>
              </a:lnTo>
              <a:lnTo>
                <a:pt x="0" y="845096"/>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C269159-C44C-4880-8AF9-D26694371E93}">
      <dsp:nvSpPr>
        <dsp:cNvPr id="0" name=""/>
        <dsp:cNvSpPr/>
      </dsp:nvSpPr>
      <dsp:spPr>
        <a:xfrm>
          <a:off x="961373" y="1765368"/>
          <a:ext cx="137787" cy="1726936"/>
        </a:xfrm>
        <a:custGeom>
          <a:avLst/>
          <a:gdLst/>
          <a:ahLst/>
          <a:cxnLst/>
          <a:rect l="0" t="0" r="0" b="0"/>
          <a:pathLst>
            <a:path>
              <a:moveTo>
                <a:pt x="0" y="0"/>
              </a:moveTo>
              <a:lnTo>
                <a:pt x="0" y="1726936"/>
              </a:lnTo>
              <a:lnTo>
                <a:pt x="137787" y="1726936"/>
              </a:lnTo>
            </a:path>
          </a:pathLst>
        </a:custGeom>
        <a:noFill/>
        <a:ln w="25400" cap="flat" cmpd="sng" algn="ctr">
          <a:solidFill>
            <a:schemeClr val="accent5">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6626F0E-1F7A-4EEA-AC45-BD2E71567957}">
      <dsp:nvSpPr>
        <dsp:cNvPr id="0" name=""/>
        <dsp:cNvSpPr/>
      </dsp:nvSpPr>
      <dsp:spPr>
        <a:xfrm>
          <a:off x="961373" y="1765368"/>
          <a:ext cx="137787" cy="1074742"/>
        </a:xfrm>
        <a:custGeom>
          <a:avLst/>
          <a:gdLst/>
          <a:ahLst/>
          <a:cxnLst/>
          <a:rect l="0" t="0" r="0" b="0"/>
          <a:pathLst>
            <a:path>
              <a:moveTo>
                <a:pt x="0" y="0"/>
              </a:moveTo>
              <a:lnTo>
                <a:pt x="0" y="1074742"/>
              </a:lnTo>
              <a:lnTo>
                <a:pt x="137787" y="1074742"/>
              </a:lnTo>
            </a:path>
          </a:pathLst>
        </a:custGeom>
        <a:noFill/>
        <a:ln w="25400" cap="flat" cmpd="sng" algn="ctr">
          <a:solidFill>
            <a:schemeClr val="accent5">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04EF4B9-B2A2-40D4-8FFD-F19C29EDFD55}">
      <dsp:nvSpPr>
        <dsp:cNvPr id="0" name=""/>
        <dsp:cNvSpPr/>
      </dsp:nvSpPr>
      <dsp:spPr>
        <a:xfrm>
          <a:off x="961373" y="1765368"/>
          <a:ext cx="137787" cy="422548"/>
        </a:xfrm>
        <a:custGeom>
          <a:avLst/>
          <a:gdLst/>
          <a:ahLst/>
          <a:cxnLst/>
          <a:rect l="0" t="0" r="0" b="0"/>
          <a:pathLst>
            <a:path>
              <a:moveTo>
                <a:pt x="0" y="0"/>
              </a:moveTo>
              <a:lnTo>
                <a:pt x="0" y="422548"/>
              </a:lnTo>
              <a:lnTo>
                <a:pt x="137787" y="422548"/>
              </a:lnTo>
            </a:path>
          </a:pathLst>
        </a:custGeom>
        <a:noFill/>
        <a:ln w="25400" cap="flat" cmpd="sng" algn="ctr">
          <a:solidFill>
            <a:schemeClr val="accent5">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5C901C-13ED-4BB9-A21B-B4163AE2147A}">
      <dsp:nvSpPr>
        <dsp:cNvPr id="0" name=""/>
        <dsp:cNvSpPr/>
      </dsp:nvSpPr>
      <dsp:spPr>
        <a:xfrm>
          <a:off x="1328807" y="460980"/>
          <a:ext cx="1782051" cy="845096"/>
        </a:xfrm>
        <a:custGeom>
          <a:avLst/>
          <a:gdLst/>
          <a:ahLst/>
          <a:cxnLst/>
          <a:rect l="0" t="0" r="0" b="0"/>
          <a:pathLst>
            <a:path>
              <a:moveTo>
                <a:pt x="1782051" y="0"/>
              </a:moveTo>
              <a:lnTo>
                <a:pt x="1782051" y="748645"/>
              </a:lnTo>
              <a:lnTo>
                <a:pt x="0" y="748645"/>
              </a:lnTo>
              <a:lnTo>
                <a:pt x="0" y="845096"/>
              </a:lnTo>
            </a:path>
          </a:pathLst>
        </a:custGeom>
        <a:noFill/>
        <a:ln w="25400" cap="flat" cmpd="sng" algn="ctr">
          <a:solidFill>
            <a:schemeClr val="accent5">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F72537B-4549-42E7-BC96-0B3FF9904EB1}">
      <dsp:nvSpPr>
        <dsp:cNvPr id="0" name=""/>
        <dsp:cNvSpPr/>
      </dsp:nvSpPr>
      <dsp:spPr>
        <a:xfrm>
          <a:off x="2651567" y="1688"/>
          <a:ext cx="918583" cy="459291"/>
        </a:xfrm>
        <a:prstGeom prst="rect">
          <a:avLst/>
        </a:prstGeom>
        <a:solidFill>
          <a:schemeClr val="accent5">
            <a:alpha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GB" sz="800" kern="1200">
              <a:solidFill>
                <a:srgbClr val="FFFFFF"/>
              </a:solidFill>
              <a:latin typeface="Calibri Light" panose="020F0302020204030204"/>
              <a:ea typeface="+mn-ea"/>
              <a:cs typeface="+mn-cs"/>
            </a:rPr>
            <a:t> </a:t>
          </a:r>
          <a:r>
            <a:rPr lang="en-GB" sz="800" kern="1200">
              <a:solidFill>
                <a:srgbClr val="000000"/>
              </a:solidFill>
              <a:latin typeface="Calibri Light" panose="020F0302020204030204"/>
              <a:ea typeface="+mn-ea"/>
              <a:cs typeface="+mn-cs"/>
            </a:rPr>
            <a:t>Joint Chief</a:t>
          </a:r>
          <a:r>
            <a:rPr lang="en-GB" sz="800" kern="1200">
              <a:solidFill>
                <a:srgbClr val="000000"/>
              </a:solidFill>
              <a:latin typeface="Calibri" panose="020F0502020204030204"/>
              <a:ea typeface="+mn-ea"/>
              <a:cs typeface="+mn-cs"/>
            </a:rPr>
            <a:t> Executive – Liz Gardiner</a:t>
          </a:r>
          <a:r>
            <a:rPr lang="en-GB" sz="800" kern="1200">
              <a:solidFill>
                <a:srgbClr val="000000"/>
              </a:solidFill>
              <a:latin typeface="Calibri Light" panose="020F0302020204030204"/>
              <a:ea typeface="+mn-ea"/>
              <a:cs typeface="+mn-cs"/>
            </a:rPr>
            <a:t>/Sybille Raphael</a:t>
          </a:r>
          <a:endParaRPr lang="en-GB" sz="800" kern="1200">
            <a:solidFill>
              <a:srgbClr val="000000"/>
            </a:solidFill>
            <a:latin typeface="Calibri" panose="020F0502020204030204"/>
            <a:ea typeface="+mn-ea"/>
            <a:cs typeface="+mn-cs"/>
          </a:endParaRPr>
        </a:p>
      </dsp:txBody>
      <dsp:txXfrm>
        <a:off x="2651567" y="1688"/>
        <a:ext cx="918583" cy="459291"/>
      </dsp:txXfrm>
    </dsp:sp>
    <dsp:sp modelId="{8C8D53E2-2539-44C9-8D2C-6AC6488C1581}">
      <dsp:nvSpPr>
        <dsp:cNvPr id="0" name=""/>
        <dsp:cNvSpPr/>
      </dsp:nvSpPr>
      <dsp:spPr>
        <a:xfrm>
          <a:off x="869515" y="1306077"/>
          <a:ext cx="918583" cy="459291"/>
        </a:xfrm>
        <a:prstGeom prst="rect">
          <a:avLst/>
        </a:prstGeom>
        <a:solidFill>
          <a:schemeClr val="accent5">
            <a:alpha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GB" sz="800" kern="1200">
              <a:solidFill>
                <a:srgbClr val="000000"/>
              </a:solidFill>
              <a:latin typeface="Calibri" panose="020F0502020204030204"/>
              <a:ea typeface="+mn-ea"/>
              <a:cs typeface="+mn-cs"/>
            </a:rPr>
            <a:t>Business Development Director</a:t>
          </a:r>
          <a:endParaRPr lang="en-GB" sz="800" kern="1200">
            <a:solidFill>
              <a:srgbClr val="000000"/>
            </a:solidFill>
            <a:latin typeface="Calibri Light" panose="020F0302020204030204"/>
            <a:ea typeface="+mn-ea"/>
            <a:cs typeface="+mn-cs"/>
          </a:endParaRPr>
        </a:p>
      </dsp:txBody>
      <dsp:txXfrm>
        <a:off x="869515" y="1306077"/>
        <a:ext cx="918583" cy="459291"/>
      </dsp:txXfrm>
    </dsp:sp>
    <dsp:sp modelId="{DC48CFCD-6071-4453-B193-4774F02CFE9A}">
      <dsp:nvSpPr>
        <dsp:cNvPr id="0" name=""/>
        <dsp:cNvSpPr/>
      </dsp:nvSpPr>
      <dsp:spPr>
        <a:xfrm>
          <a:off x="1099161" y="1958271"/>
          <a:ext cx="918583" cy="459291"/>
        </a:xfrm>
        <a:prstGeom prst="rect">
          <a:avLst/>
        </a:prstGeom>
        <a:solidFill>
          <a:schemeClr val="accent5">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a:solidFill>
                <a:srgbClr val="000000"/>
              </a:solidFill>
              <a:latin typeface="Calibri" panose="020F0502020204030204"/>
              <a:ea typeface="+mn-ea"/>
              <a:cs typeface="+mn-cs"/>
            </a:rPr>
            <a:t>2 Relationship Managers:</a:t>
          </a:r>
          <a:br>
            <a:rPr lang="en-US" sz="800" kern="1200">
              <a:solidFill>
                <a:schemeClr val="tx1"/>
              </a:solidFill>
              <a:latin typeface="Calibri" panose="020F0502020204030204"/>
              <a:ea typeface="+mn-ea"/>
              <a:cs typeface="+mn-cs"/>
            </a:rPr>
          </a:br>
          <a:endParaRPr lang="en-US" sz="800" kern="1200">
            <a:solidFill>
              <a:srgbClr val="000000"/>
            </a:solidFill>
            <a:latin typeface="Calibri" panose="020F0502020204030204"/>
            <a:ea typeface="+mn-ea"/>
            <a:cs typeface="+mn-cs"/>
          </a:endParaRPr>
        </a:p>
      </dsp:txBody>
      <dsp:txXfrm>
        <a:off x="1099161" y="1958271"/>
        <a:ext cx="918583" cy="459291"/>
      </dsp:txXfrm>
    </dsp:sp>
    <dsp:sp modelId="{35EC18C3-A31B-452B-B667-5B67D3B3C818}">
      <dsp:nvSpPr>
        <dsp:cNvPr id="0" name=""/>
        <dsp:cNvSpPr/>
      </dsp:nvSpPr>
      <dsp:spPr>
        <a:xfrm>
          <a:off x="1099161" y="2610465"/>
          <a:ext cx="918583" cy="459291"/>
        </a:xfrm>
        <a:prstGeom prst="rect">
          <a:avLst/>
        </a:prstGeom>
        <a:solidFill>
          <a:schemeClr val="accent5">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a:solidFill>
                <a:srgbClr val="000000"/>
              </a:solidFill>
              <a:latin typeface="Calibri" panose="020F0502020204030204"/>
              <a:ea typeface="+mn-ea"/>
              <a:cs typeface="+mn-cs"/>
            </a:rPr>
            <a:t>Digital Operations and Marketing Manager:</a:t>
          </a:r>
        </a:p>
      </dsp:txBody>
      <dsp:txXfrm>
        <a:off x="1099161" y="2610465"/>
        <a:ext cx="918583" cy="459291"/>
      </dsp:txXfrm>
    </dsp:sp>
    <dsp:sp modelId="{16F2E9D8-14B1-409A-B3FE-959568E27417}">
      <dsp:nvSpPr>
        <dsp:cNvPr id="0" name=""/>
        <dsp:cNvSpPr/>
      </dsp:nvSpPr>
      <dsp:spPr>
        <a:xfrm>
          <a:off x="1099161" y="3262659"/>
          <a:ext cx="918583" cy="459291"/>
        </a:xfrm>
        <a:prstGeom prst="rect">
          <a:avLst/>
        </a:prstGeom>
        <a:solidFill>
          <a:schemeClr val="accent5">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a:solidFill>
                <a:srgbClr val="000000"/>
              </a:solidFill>
              <a:latin typeface="Calibri Light" panose="020F0302020204030204"/>
              <a:ea typeface="+mn-ea"/>
              <a:cs typeface="+mn-cs"/>
            </a:rPr>
            <a:t>2 Business Support Executives</a:t>
          </a:r>
        </a:p>
      </dsp:txBody>
      <dsp:txXfrm>
        <a:off x="1099161" y="3262659"/>
        <a:ext cx="918583" cy="459291"/>
      </dsp:txXfrm>
    </dsp:sp>
    <dsp:sp modelId="{1110C648-E690-4732-B42E-5085DE79341D}">
      <dsp:nvSpPr>
        <dsp:cNvPr id="0" name=""/>
        <dsp:cNvSpPr/>
      </dsp:nvSpPr>
      <dsp:spPr>
        <a:xfrm>
          <a:off x="1981001" y="1306077"/>
          <a:ext cx="918583" cy="459291"/>
        </a:xfrm>
        <a:prstGeom prst="rect">
          <a:avLst/>
        </a:prstGeom>
        <a:solidFill>
          <a:schemeClr val="accent5">
            <a:alpha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solidFill>
                <a:srgbClr val="000000"/>
              </a:solidFill>
              <a:latin typeface="Calibri Light" panose="020F0302020204030204"/>
              <a:ea typeface="+mn-ea"/>
              <a:cs typeface="+mn-cs"/>
            </a:rPr>
            <a:t>Head of Advice</a:t>
          </a:r>
          <a:r>
            <a:rPr lang="en-GB" sz="800" kern="1200">
              <a:solidFill>
                <a:srgbClr val="000000"/>
              </a:solidFill>
              <a:latin typeface="Calibri" panose="020F0502020204030204"/>
              <a:ea typeface="+mn-ea"/>
              <a:cs typeface="+mn-cs"/>
            </a:rPr>
            <a:t> –</a:t>
          </a:r>
          <a:r>
            <a:rPr lang="en-GB" sz="800" kern="1200">
              <a:solidFill>
                <a:srgbClr val="000000"/>
              </a:solidFill>
              <a:latin typeface="Calibri Light" panose="020F0302020204030204"/>
              <a:ea typeface="+mn-ea"/>
              <a:cs typeface="+mn-cs"/>
            </a:rPr>
            <a:t> </a:t>
          </a:r>
          <a:br>
            <a:rPr lang="en-GB" sz="800" kern="1200">
              <a:solidFill>
                <a:schemeClr val="tx1"/>
              </a:solidFill>
              <a:latin typeface="Calibri Light" panose="020F0302020204030204"/>
              <a:ea typeface="+mn-ea"/>
              <a:cs typeface="+mn-cs"/>
            </a:rPr>
          </a:br>
          <a:r>
            <a:rPr lang="en-GB" sz="800" kern="1200">
              <a:solidFill>
                <a:srgbClr val="000000"/>
              </a:solidFill>
              <a:latin typeface="Calibri Light" panose="020F0302020204030204"/>
              <a:ea typeface="+mn-ea"/>
              <a:cs typeface="+mn-cs"/>
            </a:rPr>
            <a:t> </a:t>
          </a:r>
          <a:endParaRPr lang="en-GB" sz="800" kern="1200">
            <a:solidFill>
              <a:srgbClr val="000000"/>
            </a:solidFill>
            <a:latin typeface="Calibri" panose="020F0502020204030204"/>
            <a:ea typeface="+mn-ea"/>
            <a:cs typeface="+mn-cs"/>
          </a:endParaRPr>
        </a:p>
      </dsp:txBody>
      <dsp:txXfrm>
        <a:off x="1981001" y="1306077"/>
        <a:ext cx="918583" cy="459291"/>
      </dsp:txXfrm>
    </dsp:sp>
    <dsp:sp modelId="{EBF48DDF-89F9-4FA3-93CE-F039FF0E096B}">
      <dsp:nvSpPr>
        <dsp:cNvPr id="0" name=""/>
        <dsp:cNvSpPr/>
      </dsp:nvSpPr>
      <dsp:spPr>
        <a:xfrm>
          <a:off x="2210647" y="1958271"/>
          <a:ext cx="918583" cy="459291"/>
        </a:xfrm>
        <a:prstGeom prst="rect">
          <a:avLst/>
        </a:prstGeom>
        <a:solidFill>
          <a:schemeClr val="accent5">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a:solidFill>
                <a:srgbClr val="000000"/>
              </a:solidFill>
              <a:latin typeface="Calibri" panose="020F0502020204030204"/>
              <a:ea typeface="+mn-ea"/>
              <a:cs typeface="+mn-cs"/>
            </a:rPr>
            <a:t>3 Senior Legal Advisers</a:t>
          </a:r>
          <a:br>
            <a:rPr lang="en-US" sz="800" kern="1200">
              <a:solidFill>
                <a:schemeClr val="tx1"/>
              </a:solidFill>
              <a:latin typeface="Calibri" panose="020F0502020204030204"/>
              <a:ea typeface="+mn-ea"/>
              <a:cs typeface="+mn-cs"/>
            </a:rPr>
          </a:br>
          <a:endParaRPr lang="en-US" sz="800" kern="1200">
            <a:solidFill>
              <a:srgbClr val="000000"/>
            </a:solidFill>
            <a:latin typeface="Calibri" panose="020F0502020204030204"/>
            <a:ea typeface="+mn-ea"/>
            <a:cs typeface="+mn-cs"/>
          </a:endParaRPr>
        </a:p>
      </dsp:txBody>
      <dsp:txXfrm>
        <a:off x="2210647" y="1958271"/>
        <a:ext cx="918583" cy="459291"/>
      </dsp:txXfrm>
    </dsp:sp>
    <dsp:sp modelId="{EE5B3FFB-A139-473E-AFD7-A857ACA08D1A}">
      <dsp:nvSpPr>
        <dsp:cNvPr id="0" name=""/>
        <dsp:cNvSpPr/>
      </dsp:nvSpPr>
      <dsp:spPr>
        <a:xfrm>
          <a:off x="2210647" y="2610465"/>
          <a:ext cx="918583" cy="459291"/>
        </a:xfrm>
        <a:prstGeom prst="rect">
          <a:avLst/>
        </a:prstGeom>
        <a:solidFill>
          <a:schemeClr val="accent5">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a:solidFill>
                <a:srgbClr val="000000"/>
              </a:solidFill>
              <a:latin typeface="Calibri" panose="020F0502020204030204"/>
              <a:ea typeface="+mn-ea"/>
              <a:cs typeface="+mn-cs"/>
            </a:rPr>
            <a:t>4 Legal advisers – </a:t>
          </a:r>
          <a:br>
            <a:rPr lang="en-US" sz="800" kern="1200">
              <a:solidFill>
                <a:schemeClr val="tx1"/>
              </a:solidFill>
              <a:latin typeface="Calibri Light" panose="020F0302020204030204"/>
              <a:ea typeface="+mn-ea"/>
              <a:cs typeface="+mn-cs"/>
            </a:rPr>
          </a:br>
          <a:br>
            <a:rPr lang="en-US" sz="800" kern="1200">
              <a:solidFill>
                <a:schemeClr val="tx1"/>
              </a:solidFill>
              <a:latin typeface="Calibri Light" panose="020F0302020204030204"/>
              <a:ea typeface="+mn-ea"/>
              <a:cs typeface="+mn-cs"/>
            </a:rPr>
          </a:br>
          <a:endParaRPr lang="en-US" sz="800" kern="1200">
            <a:solidFill>
              <a:srgbClr val="000000"/>
            </a:solidFill>
            <a:latin typeface="Calibri Light" panose="020F0302020204030204"/>
            <a:ea typeface="+mn-ea"/>
            <a:cs typeface="+mn-cs"/>
          </a:endParaRPr>
        </a:p>
      </dsp:txBody>
      <dsp:txXfrm>
        <a:off x="2210647" y="2610465"/>
        <a:ext cx="918583" cy="459291"/>
      </dsp:txXfrm>
    </dsp:sp>
    <dsp:sp modelId="{C907C237-F4A8-4776-BA9D-9F2AA067447D}">
      <dsp:nvSpPr>
        <dsp:cNvPr id="0" name=""/>
        <dsp:cNvSpPr/>
      </dsp:nvSpPr>
      <dsp:spPr>
        <a:xfrm>
          <a:off x="2210647" y="3262659"/>
          <a:ext cx="918583" cy="459291"/>
        </a:xfrm>
        <a:prstGeom prst="rect">
          <a:avLst/>
        </a:prstGeom>
        <a:solidFill>
          <a:schemeClr val="accent5">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US" sz="800" kern="1200">
              <a:solidFill>
                <a:srgbClr val="000000"/>
              </a:solidFill>
              <a:latin typeface="Calibri Light" panose="020F0302020204030204"/>
              <a:ea typeface="+mn-ea"/>
              <a:cs typeface="+mn-cs"/>
            </a:rPr>
            <a:t>Admin support (part time</a:t>
          </a:r>
          <a:endParaRPr lang="en-US" sz="800" kern="1200">
            <a:solidFill>
              <a:srgbClr val="000000"/>
            </a:solidFill>
            <a:latin typeface="Calibri" panose="020F0502020204030204"/>
            <a:ea typeface="+mn-ea"/>
            <a:cs typeface="+mn-cs"/>
          </a:endParaRPr>
        </a:p>
      </dsp:txBody>
      <dsp:txXfrm>
        <a:off x="2210647" y="3262659"/>
        <a:ext cx="918583" cy="459291"/>
      </dsp:txXfrm>
    </dsp:sp>
    <dsp:sp modelId="{5C9BF896-154C-49D8-A215-659DF899E9BC}">
      <dsp:nvSpPr>
        <dsp:cNvPr id="0" name=""/>
        <dsp:cNvSpPr/>
      </dsp:nvSpPr>
      <dsp:spPr>
        <a:xfrm>
          <a:off x="4433619" y="1306077"/>
          <a:ext cx="918583" cy="459291"/>
        </a:xfrm>
        <a:prstGeom prst="rect">
          <a:avLst/>
        </a:prstGeom>
        <a:solidFill>
          <a:schemeClr val="accent5">
            <a:alpha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GB" sz="800" kern="1200">
              <a:solidFill>
                <a:srgbClr val="000000"/>
              </a:solidFill>
              <a:latin typeface="Calibri Light" panose="020F0302020204030204"/>
              <a:ea typeface="+mn-ea"/>
              <a:cs typeface="+mn-cs"/>
            </a:rPr>
            <a:t>Director of Policy and Communications</a:t>
          </a:r>
          <a:endParaRPr lang="en-GB" sz="800" kern="1200">
            <a:solidFill>
              <a:srgbClr val="000000"/>
            </a:solidFill>
            <a:latin typeface="Calibri" panose="020F0502020204030204"/>
            <a:ea typeface="+mn-ea"/>
            <a:cs typeface="+mn-cs"/>
          </a:endParaRPr>
        </a:p>
      </dsp:txBody>
      <dsp:txXfrm>
        <a:off x="4433619" y="1306077"/>
        <a:ext cx="918583" cy="459291"/>
      </dsp:txXfrm>
    </dsp:sp>
    <dsp:sp modelId="{D2B1D53A-F61D-46B1-B4F8-D74010E30417}">
      <dsp:nvSpPr>
        <dsp:cNvPr id="0" name=""/>
        <dsp:cNvSpPr/>
      </dsp:nvSpPr>
      <dsp:spPr>
        <a:xfrm>
          <a:off x="3322133" y="1958271"/>
          <a:ext cx="918583" cy="459291"/>
        </a:xfrm>
        <a:prstGeom prst="rect">
          <a:avLst/>
        </a:prstGeom>
        <a:solidFill>
          <a:schemeClr val="accent5">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GB" sz="800" kern="1200">
              <a:solidFill>
                <a:srgbClr val="000000"/>
              </a:solidFill>
              <a:latin typeface="Calibri" panose="020F0502020204030204"/>
              <a:ea typeface="+mn-ea"/>
              <a:cs typeface="+mn-cs"/>
            </a:rPr>
            <a:t>Parliamentary Officer</a:t>
          </a:r>
        </a:p>
      </dsp:txBody>
      <dsp:txXfrm>
        <a:off x="3322133" y="1958271"/>
        <a:ext cx="918583" cy="459291"/>
      </dsp:txXfrm>
    </dsp:sp>
    <dsp:sp modelId="{17BEF2EA-EEA5-490B-B053-FE8C2AB7D81A}">
      <dsp:nvSpPr>
        <dsp:cNvPr id="0" name=""/>
        <dsp:cNvSpPr/>
      </dsp:nvSpPr>
      <dsp:spPr>
        <a:xfrm>
          <a:off x="4433619" y="1958271"/>
          <a:ext cx="918583" cy="459291"/>
        </a:xfrm>
        <a:prstGeom prst="rect">
          <a:avLst/>
        </a:prstGeom>
        <a:solidFill>
          <a:schemeClr val="accent5">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GB" sz="800" kern="1200">
              <a:solidFill>
                <a:srgbClr val="000000"/>
              </a:solidFill>
              <a:latin typeface="Calibri Light" panose="020F0302020204030204"/>
              <a:ea typeface="+mn-ea"/>
              <a:cs typeface="+mn-cs"/>
            </a:rPr>
            <a:t>Policy Officer (Part time)</a:t>
          </a:r>
        </a:p>
      </dsp:txBody>
      <dsp:txXfrm>
        <a:off x="4433619" y="1958271"/>
        <a:ext cx="918583" cy="459291"/>
      </dsp:txXfrm>
    </dsp:sp>
    <dsp:sp modelId="{1C703C2C-7687-46F0-A2BC-4047EB4F832A}">
      <dsp:nvSpPr>
        <dsp:cNvPr id="0" name=""/>
        <dsp:cNvSpPr/>
      </dsp:nvSpPr>
      <dsp:spPr>
        <a:xfrm>
          <a:off x="5545105" y="1958271"/>
          <a:ext cx="918583" cy="459291"/>
        </a:xfrm>
        <a:prstGeom prst="rect">
          <a:avLst/>
        </a:prstGeom>
        <a:solidFill>
          <a:schemeClr val="accent5">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GB" sz="800" kern="1200">
              <a:solidFill>
                <a:srgbClr val="000000"/>
              </a:solidFill>
              <a:latin typeface="Calibri" panose="020F0502020204030204"/>
              <a:ea typeface="+mn-ea"/>
              <a:cs typeface="+mn-cs"/>
            </a:rPr>
            <a:t>Head of</a:t>
          </a:r>
          <a:r>
            <a:rPr lang="en-GB" sz="800" kern="1200">
              <a:solidFill>
                <a:srgbClr val="000000"/>
              </a:solidFill>
              <a:latin typeface="Calibri Light" panose="020F0302020204030204"/>
              <a:ea typeface="+mn-ea"/>
              <a:cs typeface="+mn-cs"/>
            </a:rPr>
            <a:t> Communications</a:t>
          </a:r>
          <a:br>
            <a:rPr lang="en-GB" sz="800" kern="1200">
              <a:solidFill>
                <a:schemeClr val="tx1"/>
              </a:solidFill>
              <a:latin typeface="Calibri Light" panose="020F0302020204030204"/>
              <a:ea typeface="+mn-ea"/>
              <a:cs typeface="+mn-cs"/>
            </a:rPr>
          </a:br>
          <a:endParaRPr lang="en-GB" sz="800" kern="1200">
            <a:solidFill>
              <a:srgbClr val="000000"/>
            </a:solidFill>
            <a:latin typeface="Calibri" panose="020F0502020204030204"/>
            <a:ea typeface="+mn-ea"/>
            <a:cs typeface="+mn-cs"/>
          </a:endParaRPr>
        </a:p>
      </dsp:txBody>
      <dsp:txXfrm>
        <a:off x="5545105" y="1958271"/>
        <a:ext cx="918583" cy="459291"/>
      </dsp:txXfrm>
    </dsp:sp>
    <dsp:sp modelId="{E2198F30-5429-4288-90AF-775AEB245019}">
      <dsp:nvSpPr>
        <dsp:cNvPr id="0" name=""/>
        <dsp:cNvSpPr/>
      </dsp:nvSpPr>
      <dsp:spPr>
        <a:xfrm>
          <a:off x="5774751" y="2610465"/>
          <a:ext cx="918583" cy="459291"/>
        </a:xfrm>
        <a:prstGeom prst="rect">
          <a:avLst/>
        </a:prstGeom>
        <a:solidFill>
          <a:schemeClr val="accent5">
            <a:alpha val="3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GB" sz="800" kern="1200">
              <a:solidFill>
                <a:srgbClr val="000000"/>
              </a:solidFill>
              <a:latin typeface="Calibri Light" panose="020F0302020204030204"/>
              <a:ea typeface="+mn-ea"/>
              <a:cs typeface="Calibri Light" panose="020F0302020204030204"/>
            </a:rPr>
            <a:t>Communications Officer</a:t>
          </a:r>
        </a:p>
      </dsp:txBody>
      <dsp:txXfrm>
        <a:off x="5774751" y="2610465"/>
        <a:ext cx="918583" cy="459291"/>
      </dsp:txXfrm>
    </dsp:sp>
    <dsp:sp modelId="{5C8EB867-AD7F-49D3-8569-2C3B110C6E3E}">
      <dsp:nvSpPr>
        <dsp:cNvPr id="0" name=""/>
        <dsp:cNvSpPr/>
      </dsp:nvSpPr>
      <dsp:spPr>
        <a:xfrm>
          <a:off x="2095824" y="653882"/>
          <a:ext cx="918583" cy="459291"/>
        </a:xfrm>
        <a:prstGeom prst="rect">
          <a:avLst/>
        </a:prstGeom>
        <a:solidFill>
          <a:schemeClr val="accent5">
            <a:alpha val="9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GB" sz="800" kern="1200">
              <a:solidFill>
                <a:srgbClr val="000000"/>
              </a:solidFill>
              <a:latin typeface="Calibri" panose="020F0502020204030204"/>
              <a:ea typeface="+mn-ea"/>
              <a:cs typeface="+mn-cs"/>
            </a:rPr>
            <a:t>Office Manager </a:t>
          </a:r>
          <a:endParaRPr lang="en-GB" sz="800" kern="1200">
            <a:solidFill>
              <a:srgbClr val="000000"/>
            </a:solidFill>
            <a:latin typeface="Calibri Light" panose="020F0302020204030204"/>
            <a:ea typeface="+mn-ea"/>
            <a:cs typeface="+mn-cs"/>
          </a:endParaRPr>
        </a:p>
      </dsp:txBody>
      <dsp:txXfrm>
        <a:off x="2095824" y="653882"/>
        <a:ext cx="918583" cy="459291"/>
      </dsp:txXfrm>
    </dsp:sp>
    <dsp:sp modelId="{CECF3490-956C-4993-B594-415F9635AD1C}">
      <dsp:nvSpPr>
        <dsp:cNvPr id="0" name=""/>
        <dsp:cNvSpPr/>
      </dsp:nvSpPr>
      <dsp:spPr>
        <a:xfrm>
          <a:off x="3207310" y="653882"/>
          <a:ext cx="918583" cy="459291"/>
        </a:xfrm>
        <a:prstGeom prst="rect">
          <a:avLst/>
        </a:prstGeom>
        <a:solidFill>
          <a:schemeClr val="accent5">
            <a:alpha val="9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rtl="0">
            <a:lnSpc>
              <a:spcPct val="90000"/>
            </a:lnSpc>
            <a:spcBef>
              <a:spcPct val="0"/>
            </a:spcBef>
            <a:spcAft>
              <a:spcPct val="35000"/>
            </a:spcAft>
            <a:buNone/>
          </a:pPr>
          <a:r>
            <a:rPr lang="en-GB" sz="800" kern="1200">
              <a:solidFill>
                <a:srgbClr val="000000"/>
              </a:solidFill>
              <a:latin typeface="Calibri Light" panose="020F0302020204030204"/>
              <a:ea typeface="+mn-ea"/>
              <a:cs typeface="+mn-cs"/>
            </a:rPr>
            <a:t>Fundraiser</a:t>
          </a:r>
          <a:br>
            <a:rPr lang="en-GB" sz="800" kern="1200">
              <a:solidFill>
                <a:schemeClr val="tx1"/>
              </a:solidFill>
              <a:latin typeface="Calibri Light" panose="020F0302020204030204"/>
              <a:ea typeface="+mn-ea"/>
              <a:cs typeface="+mn-cs"/>
            </a:rPr>
          </a:br>
          <a:endParaRPr lang="en-US" sz="800" kern="1200">
            <a:solidFill>
              <a:srgbClr val="000000"/>
            </a:solidFill>
            <a:latin typeface="Calibri" panose="020F0502020204030204"/>
            <a:ea typeface="+mn-ea"/>
            <a:cs typeface="+mn-cs"/>
          </a:endParaRPr>
        </a:p>
      </dsp:txBody>
      <dsp:txXfrm>
        <a:off x="3207310" y="653882"/>
        <a:ext cx="918583" cy="45929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C7A4FE963FD8A4D8C30D01003A4E343" ma:contentTypeVersion="18" ma:contentTypeDescription="Create a new document." ma:contentTypeScope="" ma:versionID="6459677f107f6a39d4109f1113e940f1">
  <xsd:schema xmlns:xsd="http://www.w3.org/2001/XMLSchema" xmlns:xs="http://www.w3.org/2001/XMLSchema" xmlns:p="http://schemas.microsoft.com/office/2006/metadata/properties" xmlns:ns2="8a4173e5-a8fd-4450-9b18-fa80ffd0b82d" xmlns:ns3="82ce42af-57c3-402b-8533-a9806dbbb887" targetNamespace="http://schemas.microsoft.com/office/2006/metadata/properties" ma:root="true" ma:fieldsID="81eb41042e7485fd8272dffc409ec04f" ns2:_="" ns3:_="">
    <xsd:import namespace="8a4173e5-a8fd-4450-9b18-fa80ffd0b82d"/>
    <xsd:import namespace="82ce42af-57c3-402b-8533-a9806dbbb88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LengthInSeconds"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4173e5-a8fd-4450-9b18-fa80ffd0b82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654937d2-ac6c-44eb-acc4-53bef89a2466}" ma:internalName="TaxCatchAll" ma:showField="CatchAllData" ma:web="8a4173e5-a8fd-4450-9b18-fa80ffd0b82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2ce42af-57c3-402b-8533-a9806dbbb88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c7a769d-8a40-4eb1-a233-7d7c35e9b03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8a4173e5-a8fd-4450-9b18-fa80ffd0b82d" xsi:nil="true"/>
    <lcf76f155ced4ddcb4097134ff3c332f xmlns="82ce42af-57c3-402b-8533-a9806dbbb88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F156D14-9A9B-49D8-A853-C0B0462E71AF}">
  <ds:schemaRefs>
    <ds:schemaRef ds:uri="http://schemas.microsoft.com/sharepoint/v3/contenttype/forms"/>
  </ds:schemaRefs>
</ds:datastoreItem>
</file>

<file path=customXml/itemProps2.xml><?xml version="1.0" encoding="utf-8"?>
<ds:datastoreItem xmlns:ds="http://schemas.openxmlformats.org/officeDocument/2006/customXml" ds:itemID="{B9226FDA-E0DB-4841-AFAE-222967D9E3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4173e5-a8fd-4450-9b18-fa80ffd0b82d"/>
    <ds:schemaRef ds:uri="82ce42af-57c3-402b-8533-a9806dbbb88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13A6851-ED28-4501-9DCA-67FC6CC435B9}">
  <ds:schemaRefs>
    <ds:schemaRef ds:uri="http://schemas.microsoft.com/office/2006/metadata/properties"/>
    <ds:schemaRef ds:uri="http://schemas.microsoft.com/office/infopath/2007/PartnerControls"/>
    <ds:schemaRef ds:uri="8a4173e5-a8fd-4450-9b18-fa80ffd0b82d"/>
    <ds:schemaRef ds:uri="82ce42af-57c3-402b-8533-a9806dbbb887"/>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13</Pages>
  <Words>2491</Words>
  <Characters>13283</Characters>
  <Application>Microsoft Office Word</Application>
  <DocSecurity>0</DocSecurity>
  <Lines>531</Lines>
  <Paragraphs>139</Paragraphs>
  <ScaleCrop>false</ScaleCrop>
  <Company/>
  <LinksUpToDate>false</LinksUpToDate>
  <CharactersWithSpaces>15635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Protect - Trustee Appointment Brief (2024).pdf</dc:title>
  <dc:creator>Protect</dc:creator>
  <cp:keywords>DAGB6VI12t0,BAD4B1gyUfU</cp:keywords>
  <cp:lastModifiedBy>Sybille Raphael</cp:lastModifiedBy>
  <cp:revision>28</cp:revision>
  <dcterms:created xsi:type="dcterms:W3CDTF">2026-01-28T10:15:00Z</dcterms:created>
  <dcterms:modified xsi:type="dcterms:W3CDTF">2026-01-28T18:08:00Z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2024-05-29T00:00:00Z</vt:filetime>
  </property>
  <property fmtid="{D5CDD505-2E9C-101B-9397-08002B2CF9AE}" pid="3" name="Creator">
    <vt:lpwstr>Canva</vt:lpwstr>
  </property>
  <property fmtid="{D5CDD505-2E9C-101B-9397-08002B2CF9AE}" pid="4" name="LastSaved">
    <vt:filetime>2025-11-20T00:00:00Z</vt:filetime>
  </property>
  <property fmtid="{D5CDD505-2E9C-101B-9397-08002B2CF9AE}" pid="5" name="Producer">
    <vt:lpwstr>Canva</vt:lpwstr>
  </property>
  <property fmtid="{D5CDD505-2E9C-101B-9397-08002B2CF9AE}" pid="6" name="containsAiGeneratedContent">
    <vt:lpwstr>Yes</vt:lpwstr>
  </property>
  <property fmtid="{D5CDD505-2E9C-101B-9397-08002B2CF9AE}" pid="7" name="ContentTypeId">
    <vt:lpwstr>0x010100EC7A4FE963FD8A4D8C30D01003A4E343</vt:lpwstr>
  </property>
  <property fmtid="{D5CDD505-2E9C-101B-9397-08002B2CF9AE}" pid="8" name="MediaServiceImageTags">
    <vt:lpwstr/>
  </property>
</Properties>
</file>